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004" w:rsidRDefault="00763004" w:rsidP="00763004">
      <w:pPr>
        <w:jc w:val="center"/>
        <w:rPr>
          <w:rFonts w:ascii="Times New Roman" w:hAnsi="Times New Roman" w:cs="Times New Roman"/>
          <w:b/>
          <w:sz w:val="28"/>
        </w:rPr>
      </w:pPr>
      <w:r w:rsidRPr="00380E0F">
        <w:rPr>
          <w:rFonts w:ascii="Times New Roman" w:hAnsi="Times New Roman" w:cs="Times New Roman"/>
          <w:b/>
          <w:sz w:val="28"/>
        </w:rPr>
        <w:t xml:space="preserve">Конспект </w:t>
      </w:r>
      <w:r>
        <w:rPr>
          <w:rFonts w:ascii="Times New Roman" w:hAnsi="Times New Roman" w:cs="Times New Roman"/>
          <w:b/>
          <w:sz w:val="28"/>
        </w:rPr>
        <w:t xml:space="preserve">відкритого </w:t>
      </w:r>
      <w:r w:rsidRPr="00380E0F">
        <w:rPr>
          <w:rFonts w:ascii="Times New Roman" w:hAnsi="Times New Roman" w:cs="Times New Roman"/>
          <w:b/>
          <w:sz w:val="28"/>
        </w:rPr>
        <w:t xml:space="preserve">заняття з </w:t>
      </w:r>
      <w:r>
        <w:rPr>
          <w:rFonts w:ascii="Times New Roman" w:hAnsi="Times New Roman" w:cs="Times New Roman"/>
          <w:b/>
          <w:sz w:val="28"/>
        </w:rPr>
        <w:t>теми «Інноваційні технології в логіко-математичному розвитку дошкільнят»</w:t>
      </w:r>
    </w:p>
    <w:p w:rsidR="00763004" w:rsidRDefault="00763004" w:rsidP="00763004">
      <w:pPr>
        <w:jc w:val="center"/>
        <w:rPr>
          <w:rFonts w:ascii="Times New Roman" w:hAnsi="Times New Roman" w:cs="Times New Roman"/>
          <w:b/>
          <w:sz w:val="28"/>
        </w:rPr>
      </w:pPr>
    </w:p>
    <w:p w:rsidR="00763004" w:rsidRDefault="00763004" w:rsidP="00763004">
      <w:pPr>
        <w:jc w:val="both"/>
        <w:rPr>
          <w:rFonts w:ascii="Times New Roman" w:hAnsi="Times New Roman" w:cs="Times New Roman"/>
          <w:sz w:val="28"/>
        </w:rPr>
      </w:pPr>
      <w:r w:rsidRPr="00380E0F">
        <w:rPr>
          <w:rFonts w:ascii="Times New Roman" w:hAnsi="Times New Roman" w:cs="Times New Roman"/>
          <w:sz w:val="28"/>
        </w:rPr>
        <w:t xml:space="preserve">Дошкільнята </w:t>
      </w:r>
      <w:r>
        <w:rPr>
          <w:rFonts w:ascii="Times New Roman" w:hAnsi="Times New Roman" w:cs="Times New Roman"/>
          <w:sz w:val="28"/>
        </w:rPr>
        <w:t>(5-6</w:t>
      </w:r>
      <w:r w:rsidRPr="00380E0F">
        <w:rPr>
          <w:rFonts w:ascii="Times New Roman" w:hAnsi="Times New Roman" w:cs="Times New Roman"/>
          <w:sz w:val="28"/>
        </w:rPr>
        <w:t xml:space="preserve"> років</w:t>
      </w:r>
      <w:r>
        <w:rPr>
          <w:rFonts w:ascii="Times New Roman" w:hAnsi="Times New Roman" w:cs="Times New Roman"/>
          <w:sz w:val="28"/>
        </w:rPr>
        <w:t>).</w:t>
      </w:r>
    </w:p>
    <w:p w:rsidR="0071658E" w:rsidRPr="00B47EAC" w:rsidRDefault="00763004" w:rsidP="0076300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80B">
        <w:rPr>
          <w:rFonts w:ascii="Times New Roman" w:hAnsi="Times New Roman" w:cs="Times New Roman"/>
          <w:i/>
          <w:sz w:val="28"/>
        </w:rPr>
        <w:t>Мета: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B47EAC">
        <w:rPr>
          <w:rFonts w:ascii="Times New Roman" w:hAnsi="Times New Roman" w:cs="Times New Roman"/>
          <w:sz w:val="28"/>
        </w:rPr>
        <w:t>інтенсивно</w:t>
      </w:r>
      <w:proofErr w:type="spellEnd"/>
      <w:r w:rsidR="00B47EAC">
        <w:rPr>
          <w:rFonts w:ascii="Times New Roman" w:hAnsi="Times New Roman" w:cs="Times New Roman"/>
          <w:sz w:val="28"/>
        </w:rPr>
        <w:t xml:space="preserve"> розвивати кмітливість дітей, здатність до абстрагування. Виробляти навички лаконічної й точної мови, рахунку. Розвивати вирішення й складання простих арифметичних завдань. Ознайомити з геометричними формами, поняттям</w:t>
      </w:r>
      <w:r w:rsidR="00CE14D3">
        <w:rPr>
          <w:rFonts w:ascii="Times New Roman" w:hAnsi="Times New Roman" w:cs="Times New Roman"/>
          <w:sz w:val="28"/>
        </w:rPr>
        <w:t>и «один» й «багато»</w:t>
      </w:r>
      <w:r w:rsidR="00B47EAC">
        <w:rPr>
          <w:rFonts w:ascii="Times New Roman" w:hAnsi="Times New Roman" w:cs="Times New Roman"/>
          <w:sz w:val="28"/>
        </w:rPr>
        <w:t xml:space="preserve">, вчити орієнтуватися в часі й просторі. </w:t>
      </w:r>
      <w:r w:rsidR="0018235F">
        <w:rPr>
          <w:rFonts w:ascii="Times New Roman" w:hAnsi="Times New Roman" w:cs="Times New Roman"/>
          <w:sz w:val="28"/>
        </w:rPr>
        <w:t xml:space="preserve">Сформувати у дітей прості логічні структури мислення й математичних уявлень завдяки «логічним блокам» </w:t>
      </w:r>
      <w:proofErr w:type="spellStart"/>
      <w:r w:rsidR="0018235F">
        <w:rPr>
          <w:rFonts w:ascii="Times New Roman" w:hAnsi="Times New Roman" w:cs="Times New Roman"/>
          <w:sz w:val="28"/>
        </w:rPr>
        <w:t>Дьєнеша</w:t>
      </w:r>
      <w:proofErr w:type="spellEnd"/>
      <w:r w:rsidR="0018235F">
        <w:rPr>
          <w:rFonts w:ascii="Times New Roman" w:hAnsi="Times New Roman" w:cs="Times New Roman"/>
          <w:sz w:val="28"/>
        </w:rPr>
        <w:t xml:space="preserve">. </w:t>
      </w:r>
      <w:r w:rsidR="000312B1">
        <w:rPr>
          <w:rFonts w:ascii="Times New Roman" w:hAnsi="Times New Roman" w:cs="Times New Roman"/>
          <w:sz w:val="28"/>
        </w:rPr>
        <w:t xml:space="preserve">Розвивати дрібну моторику рук дітей. </w:t>
      </w:r>
      <w:r w:rsidR="00B47EAC">
        <w:rPr>
          <w:rFonts w:ascii="Times New Roman" w:hAnsi="Times New Roman" w:cs="Times New Roman"/>
          <w:sz w:val="28"/>
        </w:rPr>
        <w:t xml:space="preserve">Забезпечити </w:t>
      </w:r>
      <w:proofErr w:type="spellStart"/>
      <w:r w:rsidR="00B47EAC">
        <w:rPr>
          <w:rFonts w:ascii="Times New Roman" w:hAnsi="Times New Roman" w:cs="Times New Roman"/>
          <w:sz w:val="28"/>
        </w:rPr>
        <w:t>емоційно</w:t>
      </w:r>
      <w:proofErr w:type="spellEnd"/>
      <w:r w:rsidR="00B47EAC">
        <w:rPr>
          <w:rFonts w:ascii="Times New Roman" w:hAnsi="Times New Roman" w:cs="Times New Roman"/>
          <w:sz w:val="28"/>
        </w:rPr>
        <w:t>-позитивне середовище під час занять</w:t>
      </w:r>
      <w:r w:rsidR="0018235F">
        <w:rPr>
          <w:rFonts w:ascii="Times New Roman" w:hAnsi="Times New Roman" w:cs="Times New Roman"/>
          <w:sz w:val="28"/>
        </w:rPr>
        <w:t>.</w:t>
      </w:r>
      <w:r w:rsidR="00B47EAC">
        <w:rPr>
          <w:rFonts w:ascii="Times New Roman" w:hAnsi="Times New Roman" w:cs="Times New Roman"/>
          <w:sz w:val="28"/>
        </w:rPr>
        <w:t xml:space="preserve"> </w:t>
      </w:r>
    </w:p>
    <w:p w:rsidR="00763004" w:rsidRPr="0018235F" w:rsidRDefault="00763004" w:rsidP="0076300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580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Обладнання: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18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«логічні блоки» </w:t>
      </w:r>
      <w:proofErr w:type="spellStart"/>
      <w:r w:rsidR="0018235F">
        <w:rPr>
          <w:rFonts w:ascii="Times New Roman" w:hAnsi="Times New Roman" w:cs="Times New Roman"/>
          <w:sz w:val="28"/>
          <w:szCs w:val="28"/>
          <w:shd w:val="clear" w:color="auto" w:fill="FFFFFF"/>
        </w:rPr>
        <w:t>Дьєнеша</w:t>
      </w:r>
      <w:proofErr w:type="spellEnd"/>
      <w:r w:rsidR="001823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(24 геометричні фігури, що відрізняються кольором, розміром й формою)</w:t>
      </w:r>
      <w:r w:rsidR="00CE14D3">
        <w:rPr>
          <w:rFonts w:ascii="Times New Roman" w:hAnsi="Times New Roman" w:cs="Times New Roman"/>
          <w:sz w:val="28"/>
          <w:szCs w:val="28"/>
          <w:shd w:val="clear" w:color="auto" w:fill="FFFFFF"/>
        </w:rPr>
        <w:t>, роздруковані кола-</w:t>
      </w:r>
      <w:proofErr w:type="spellStart"/>
      <w:r w:rsidR="00CE14D3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смайлики</w:t>
      </w:r>
      <w:proofErr w:type="spellEnd"/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>, роздруковані зображення котика, собаки й качки</w:t>
      </w:r>
      <w:r w:rsidR="000312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мішечки для дидактичної гри </w:t>
      </w:r>
      <w:r w:rsidR="000312B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№3</w:t>
      </w:r>
      <w:r w:rsidR="00CD1960">
        <w:rPr>
          <w:rFonts w:ascii="Times New Roman" w:hAnsi="Times New Roman" w:cs="Times New Roman"/>
          <w:sz w:val="28"/>
          <w:szCs w:val="28"/>
          <w:shd w:val="clear" w:color="auto" w:fill="FFFFFF"/>
        </w:rPr>
        <w:t>, елементи для аплікації квітки (коло для серединки, 5 трикутників для пелюсток, довгий прямокутник для</w:t>
      </w:r>
      <w:r w:rsidR="004C0D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стебла</w:t>
      </w:r>
      <w:r w:rsidR="00CD196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C0D8D">
        <w:rPr>
          <w:rFonts w:ascii="Times New Roman" w:hAnsi="Times New Roman" w:cs="Times New Roman"/>
          <w:sz w:val="28"/>
          <w:szCs w:val="28"/>
          <w:shd w:val="clear" w:color="auto" w:fill="FFFFFF"/>
        </w:rPr>
        <w:t>, клей</w:t>
      </w:r>
      <w:r w:rsidR="00CD19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63004" w:rsidRDefault="00763004" w:rsidP="0076300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Хід заняття</w:t>
      </w:r>
    </w:p>
    <w:p w:rsidR="00CE14D3" w:rsidRDefault="00CE14D3" w:rsidP="00CE14D3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14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Введення понять «один» й «багато».</w:t>
      </w:r>
    </w:p>
    <w:p w:rsidR="00CE14D3" w:rsidRDefault="00CE14D3" w:rsidP="00CE14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4D3">
        <w:rPr>
          <w:rFonts w:ascii="Times New Roman" w:hAnsi="Times New Roman" w:cs="Times New Roman"/>
          <w:sz w:val="28"/>
          <w:szCs w:val="28"/>
          <w:shd w:val="clear" w:color="auto" w:fill="FFFFFF"/>
        </w:rPr>
        <w:t>Діти, сьогодні ми познайомимося з різ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номаніттям геометричних фігур! Але, перед цим, </w:t>
      </w:r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нас в гості завітали чарівні </w:t>
      </w:r>
      <w:proofErr w:type="spellStart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смайлики</w:t>
      </w:r>
      <w:proofErr w:type="spellEnd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(Педагог роздає кожній дитині по одному </w:t>
      </w:r>
      <w:proofErr w:type="spellStart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смайлику</w:t>
      </w:r>
      <w:proofErr w:type="spellEnd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У кожного з вас є </w:t>
      </w:r>
      <w:r w:rsidR="00A56E47" w:rsidRPr="00A56E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один </w:t>
      </w:r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круглий </w:t>
      </w:r>
      <w:proofErr w:type="spellStart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</w:t>
      </w:r>
      <w:proofErr w:type="spellEnd"/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дивіться-но, як він посміхається для вас! Дітки, усміхнімося у відповідь, привітаймо чудових гостей (Діти вітаються, посміхаються, машуть ручками). </w:t>
      </w:r>
      <w:r w:rsidR="00A56E4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A56E47" w:rsidRDefault="00A56E47" w:rsidP="00CE14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нас хочуть завітати ще декілька цікавих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привітаємо їх теж? (Педагог роздає кожній дитині по 2-3 нових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діти розглядають, тримають, грають з ними). Тепер в кожного з нас не </w:t>
      </w:r>
      <w:r w:rsidRPr="00A56E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r w:rsidRPr="00A56E4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багато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Слово «багато» означає те, що ми не самотні, а маємо групу якихось предметів. Зараз у нас – багато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смайликів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0312B1" w:rsidRPr="000312B1" w:rsidRDefault="000312B1" w:rsidP="000312B1">
      <w:pPr>
        <w:ind w:left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12B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показує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дітям один палець повторюючи: «Один пальчик!», всі десять пальців зі словами: «Багато пальчиків!». Діти повторюють за педагогом.</w:t>
      </w:r>
    </w:p>
    <w:p w:rsidR="00A56E47" w:rsidRPr="00A56E47" w:rsidRDefault="00A56E47" w:rsidP="00A56E47">
      <w:pPr>
        <w:ind w:left="36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56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Знайомство з «логічними блоками» </w:t>
      </w:r>
      <w:proofErr w:type="spellStart"/>
      <w:r w:rsidRPr="00A56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Дьєнеша</w:t>
      </w:r>
      <w:proofErr w:type="spellEnd"/>
      <w:r w:rsidRPr="00A56E4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A56E47" w:rsidRDefault="00A56E47" w:rsidP="009820F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6E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роздає кожній дитині по набору карток. </w:t>
      </w:r>
      <w:r w:rsidR="009820F0">
        <w:rPr>
          <w:rFonts w:ascii="Times New Roman" w:hAnsi="Times New Roman" w:cs="Times New Roman"/>
          <w:sz w:val="28"/>
          <w:szCs w:val="28"/>
          <w:shd w:val="clear" w:color="auto" w:fill="FFFFFF"/>
        </w:rPr>
        <w:t>Діти перебирають картки в руках, розглядають, граються.</w:t>
      </w:r>
    </w:p>
    <w:p w:rsidR="009820F0" w:rsidRDefault="009820F0" w:rsidP="009820F0">
      <w:pPr>
        <w:pStyle w:val="a3"/>
        <w:numPr>
          <w:ilvl w:val="0"/>
          <w:numId w:val="3"/>
        </w:num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(Педагог показує жовту фігуру) Діти,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зберімо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групу всі жовті фігури.</w:t>
      </w:r>
    </w:p>
    <w:p w:rsidR="009820F0" w:rsidRDefault="009820F0" w:rsidP="009820F0">
      <w:pPr>
        <w:pStyle w:val="a3"/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*і так далі з іншими кольорами</w:t>
      </w:r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(або на вибір)</w:t>
      </w:r>
    </w:p>
    <w:p w:rsidR="009820F0" w:rsidRDefault="009820F0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0F0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(Педагог показує трикутник) Діти,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зберімо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групу всі трикутнички.</w:t>
      </w:r>
    </w:p>
    <w:p w:rsidR="009820F0" w:rsidRDefault="009820F0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*і так далі з іншими формами</w:t>
      </w:r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(або на вибір)</w:t>
      </w:r>
    </w:p>
    <w:p w:rsidR="009820F0" w:rsidRDefault="009820F0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20F0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показує велику фігуру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Діти, </w:t>
      </w:r>
      <w:proofErr w:type="spellStart"/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>зберімо</w:t>
      </w:r>
      <w:proofErr w:type="spellEnd"/>
      <w:r w:rsid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групу всі великі фігури.</w:t>
      </w:r>
    </w:p>
    <w:p w:rsidR="00546FCB" w:rsidRDefault="00546FCB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*і так далі з іншими розмірами (або на вибір)</w:t>
      </w:r>
    </w:p>
    <w:p w:rsidR="00546FCB" w:rsidRDefault="00546FCB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6FCB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Дітки, до нас знов завітали гості (Педагог роздає зображення кота, собаки, качки). Наше наступне завдання: необхідно котику дати всі трикутнички, собаці всі кола, а качці – всі квадратики.</w:t>
      </w:r>
    </w:p>
    <w:p w:rsidR="00546FCB" w:rsidRDefault="00546FCB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*далі групуємо за кольорами/формами (або на вибір)</w:t>
      </w:r>
    </w:p>
    <w:p w:rsidR="00546FCB" w:rsidRPr="00546FCB" w:rsidRDefault="00546FCB" w:rsidP="009820F0">
      <w:pPr>
        <w:tabs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46F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Дидактична гра </w:t>
      </w:r>
      <w:r w:rsidR="000312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№1 </w:t>
      </w:r>
      <w:r w:rsidRPr="00546FC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«Що зайве?»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546FCB" w:rsidRDefault="00546FCB" w:rsidP="009820F0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викладає дітям ряд послідовних однакових фігур з різними кольорами, десь всередині поклавши фігуру іншої форми. Завдання: обрати зайву фігуру й прибрати її з загального ланцюга. Можна змінювати залежно від характеристик карток: кольору/форми/розміру.</w:t>
      </w:r>
    </w:p>
    <w:p w:rsidR="00762F78" w:rsidRPr="000312B1" w:rsidRDefault="00546FCB" w:rsidP="00546FCB">
      <w:pPr>
        <w:tabs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2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Дидактична гра </w:t>
      </w:r>
      <w:r w:rsidR="000312B1" w:rsidRPr="000312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№2 </w:t>
      </w:r>
      <w:r w:rsidRPr="000312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«Зламане намисто».</w:t>
      </w:r>
    </w:p>
    <w:p w:rsidR="00546FCB" w:rsidRDefault="00546FCB" w:rsidP="00546FCB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 викладає дітям ряд кіл одного кольору в послідовності «велике – мале – велике – мале», десь всередині поставивши два малих/великих кола підряд. Завдання: </w:t>
      </w:r>
      <w:r w:rsidR="000312B1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переставити одне коло, щоб відновити структуру намиста. Для ускладнення гри можна зробити «злами» в декількох місцях. Також можлива варіація за формою/кольором/розміром.</w:t>
      </w:r>
    </w:p>
    <w:p w:rsidR="000312B1" w:rsidRPr="000312B1" w:rsidRDefault="000312B1" w:rsidP="00546FCB">
      <w:pPr>
        <w:tabs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12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Дидактична гра №3 «Мішечок з секретом».</w:t>
      </w:r>
    </w:p>
    <w:p w:rsidR="000312B1" w:rsidRDefault="000312B1" w:rsidP="00546FCB">
      <w:p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 роздає дітям по мішечку, де заздалегідь є фігури з однією характеристикою (кольором/формою/розміром) й одна, яка від них відрізняється. Завдання: висипати всі фігури, перебрати ручками, знайти зайву, заповнити мішечок «правильними фігурками. Для ускладнення гри додаємо не одну, а декілька зайвих фігур.</w:t>
      </w:r>
    </w:p>
    <w:p w:rsidR="00CD1960" w:rsidRPr="00CD1960" w:rsidRDefault="00CD1960" w:rsidP="00546FCB">
      <w:pPr>
        <w:tabs>
          <w:tab w:val="left" w:pos="1016"/>
        </w:tabs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D196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Підведення підсумків.</w:t>
      </w:r>
    </w:p>
    <w:p w:rsidR="00CD1960" w:rsidRPr="00CD1960" w:rsidRDefault="004C0D8D" w:rsidP="00CD1960">
      <w:pPr>
        <w:pStyle w:val="a3"/>
        <w:numPr>
          <w:ilvl w:val="0"/>
          <w:numId w:val="3"/>
        </w:numPr>
        <w:tabs>
          <w:tab w:val="left" w:pos="101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Геометричних фігур в природі дуже-дуже багато. На завершення нашого з ними знайомства, створімо прекрасну квітку. (Педагог роздає дітям по набору для аплікації). Подаруйте цю квіточку </w:t>
      </w:r>
      <w:r w:rsidR="00BD6AE9">
        <w:rPr>
          <w:rFonts w:ascii="Times New Roman" w:hAnsi="Times New Roman" w:cs="Times New Roman"/>
          <w:sz w:val="28"/>
          <w:szCs w:val="28"/>
          <w:shd w:val="clear" w:color="auto" w:fill="FFFFFF"/>
        </w:rPr>
        <w:t>своїй близькій людині, пам</w:t>
      </w:r>
      <w:r w:rsidR="00BD6AE9" w:rsidRPr="00BD6AE9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r w:rsidR="00BD6AE9">
        <w:rPr>
          <w:rFonts w:ascii="Times New Roman" w:hAnsi="Times New Roman" w:cs="Times New Roman"/>
          <w:sz w:val="28"/>
          <w:szCs w:val="28"/>
          <w:shd w:val="clear" w:color="auto" w:fill="FFFFFF"/>
        </w:rPr>
        <w:t>ятайте, дітки, доброзичливість врятує світ!</w:t>
      </w:r>
      <w:bookmarkStart w:id="0" w:name="_GoBack"/>
      <w:bookmarkEnd w:id="0"/>
    </w:p>
    <w:sectPr w:rsidR="00CD1960" w:rsidRPr="00CD19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F7627"/>
    <w:multiLevelType w:val="hybridMultilevel"/>
    <w:tmpl w:val="EC702AF6"/>
    <w:lvl w:ilvl="0" w:tplc="6E6A52D4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1ED"/>
    <w:multiLevelType w:val="hybridMultilevel"/>
    <w:tmpl w:val="8CAAB994"/>
    <w:lvl w:ilvl="0" w:tplc="AC92EC94">
      <w:start w:val="5"/>
      <w:numFmt w:val="bullet"/>
      <w:lvlText w:val="—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7EC3580A"/>
    <w:multiLevelType w:val="hybridMultilevel"/>
    <w:tmpl w:val="35427C14"/>
    <w:lvl w:ilvl="0" w:tplc="417CA1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D1"/>
    <w:rsid w:val="000312B1"/>
    <w:rsid w:val="0018235F"/>
    <w:rsid w:val="001E73D1"/>
    <w:rsid w:val="004C0D8D"/>
    <w:rsid w:val="00546FCB"/>
    <w:rsid w:val="006C034A"/>
    <w:rsid w:val="0071658E"/>
    <w:rsid w:val="00763004"/>
    <w:rsid w:val="00881B59"/>
    <w:rsid w:val="009820F0"/>
    <w:rsid w:val="00A56E47"/>
    <w:rsid w:val="00B47EAC"/>
    <w:rsid w:val="00BD6AE9"/>
    <w:rsid w:val="00CD1960"/>
    <w:rsid w:val="00CE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7368"/>
  <w15:chartTrackingRefBased/>
  <w15:docId w15:val="{28439E6F-2259-4584-82A5-2689AC180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</Pages>
  <Words>2469</Words>
  <Characters>1408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2023-12-13T05:03:00Z</dcterms:created>
  <dcterms:modified xsi:type="dcterms:W3CDTF">2023-12-18T21:14:00Z</dcterms:modified>
</cp:coreProperties>
</file>