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3FB6" w14:textId="478AA545" w:rsidR="00CC2EC7" w:rsidRPr="00CC2EC7" w:rsidRDefault="00CC2EC7" w:rsidP="00FA15C8">
      <w:pPr>
        <w:pStyle w:val="a3"/>
        <w:shd w:val="clear" w:color="auto" w:fill="FFFFFF"/>
        <w:jc w:val="both"/>
        <w:rPr>
          <w:rStyle w:val="a4"/>
          <w:rFonts w:ascii="Open Sans" w:hAnsi="Open Sans" w:cs="Open Sans"/>
          <w:color w:val="404040"/>
          <w:lang w:val="uk-UA"/>
        </w:rPr>
      </w:pPr>
      <w:bookmarkStart w:id="0" w:name="_GoBack"/>
      <w:bookmarkEnd w:id="0"/>
      <w:r>
        <w:rPr>
          <w:rStyle w:val="a4"/>
          <w:rFonts w:ascii="Open Sans" w:hAnsi="Open Sans" w:cs="Open Sans"/>
          <w:color w:val="404040"/>
          <w:lang w:val="uk-UA"/>
        </w:rPr>
        <w:t xml:space="preserve">                                               Урок ЯПС 3-І клас</w:t>
      </w:r>
    </w:p>
    <w:p w14:paraId="7DEBC395" w14:textId="20A23350" w:rsidR="00FA15C8" w:rsidRPr="00FA15C8" w:rsidRDefault="00FA15C8" w:rsidP="00FA15C8">
      <w:pPr>
        <w:pStyle w:val="a3"/>
        <w:shd w:val="clear" w:color="auto" w:fill="FFFFFF"/>
        <w:jc w:val="both"/>
        <w:rPr>
          <w:rFonts w:ascii="Open Sans" w:hAnsi="Open Sans" w:cs="Open Sans"/>
          <w:color w:val="404040"/>
          <w:lang w:val="uk-UA"/>
        </w:rPr>
      </w:pPr>
      <w:r>
        <w:rPr>
          <w:rStyle w:val="a4"/>
          <w:rFonts w:ascii="Open Sans" w:hAnsi="Open Sans" w:cs="Open Sans"/>
          <w:color w:val="404040"/>
        </w:rPr>
        <w:t>Тема. </w:t>
      </w:r>
      <w:r>
        <w:rPr>
          <w:rFonts w:ascii="Open Sans" w:hAnsi="Open Sans" w:cs="Open Sans"/>
          <w:color w:val="404040"/>
          <w:lang w:val="uk-UA"/>
        </w:rPr>
        <w:t>Рельєф і корисні копалини Херсонської області.</w:t>
      </w:r>
    </w:p>
    <w:p w14:paraId="58BB35C8" w14:textId="77777777" w:rsidR="00FA15C8" w:rsidRDefault="00FA15C8" w:rsidP="00FA15C8">
      <w:pPr>
        <w:pStyle w:val="a3"/>
        <w:shd w:val="clear" w:color="auto" w:fill="FFFFFF"/>
        <w:jc w:val="both"/>
        <w:rPr>
          <w:rFonts w:ascii="Open Sans" w:hAnsi="Open Sans" w:cs="Open Sans"/>
          <w:color w:val="404040"/>
        </w:rPr>
      </w:pPr>
      <w:r>
        <w:rPr>
          <w:rStyle w:val="a4"/>
          <w:rFonts w:ascii="Open Sans" w:hAnsi="Open Sans" w:cs="Open Sans"/>
          <w:color w:val="404040"/>
        </w:rPr>
        <w:t>Мета:</w:t>
      </w:r>
    </w:p>
    <w:p w14:paraId="210B2BA0" w14:textId="77777777" w:rsidR="00FA15C8" w:rsidRDefault="00FA15C8" w:rsidP="00FA15C8">
      <w:pPr>
        <w:pStyle w:val="a3"/>
        <w:shd w:val="clear" w:color="auto" w:fill="FFFFFF"/>
        <w:jc w:val="both"/>
        <w:rPr>
          <w:rFonts w:ascii="Open Sans" w:hAnsi="Open Sans" w:cs="Open Sans"/>
          <w:color w:val="404040"/>
        </w:rPr>
      </w:pPr>
      <w:r>
        <w:rPr>
          <w:rFonts w:ascii="Open Sans" w:hAnsi="Open Sans" w:cs="Open Sans"/>
          <w:color w:val="404040"/>
        </w:rPr>
        <w:t xml:space="preserve">формувати поняття „гірська порода”, „корисні копалини”; ознайомити з найвідомішими гірськими породами, з їх різноманітністю в природі; </w:t>
      </w:r>
      <w:proofErr w:type="gramStart"/>
      <w:r>
        <w:rPr>
          <w:rFonts w:ascii="Open Sans" w:hAnsi="Open Sans" w:cs="Open Sans"/>
          <w:color w:val="404040"/>
        </w:rPr>
        <w:t>розвивати  навички</w:t>
      </w:r>
      <w:proofErr w:type="gramEnd"/>
      <w:r>
        <w:rPr>
          <w:rFonts w:ascii="Open Sans" w:hAnsi="Open Sans" w:cs="Open Sans"/>
          <w:color w:val="404040"/>
        </w:rPr>
        <w:t xml:space="preserve"> дослідницької роботи, логічне мислення, спостережливість; виховувати  пізнавальний інтерес.</w:t>
      </w:r>
    </w:p>
    <w:p w14:paraId="4495572A" w14:textId="77777777" w:rsidR="00FA15C8" w:rsidRDefault="00FA15C8" w:rsidP="00FA15C8">
      <w:pPr>
        <w:pStyle w:val="a3"/>
        <w:shd w:val="clear" w:color="auto" w:fill="FFFFFF"/>
        <w:jc w:val="both"/>
        <w:rPr>
          <w:rFonts w:ascii="Open Sans" w:hAnsi="Open Sans" w:cs="Open Sans"/>
          <w:color w:val="404040"/>
        </w:rPr>
      </w:pPr>
      <w:r>
        <w:rPr>
          <w:rStyle w:val="a4"/>
          <w:rFonts w:ascii="Open Sans" w:hAnsi="Open Sans" w:cs="Open Sans"/>
          <w:i/>
          <w:iCs/>
          <w:color w:val="404040"/>
        </w:rPr>
        <w:t>Тип уроку. </w:t>
      </w:r>
      <w:proofErr w:type="gramStart"/>
      <w:r>
        <w:rPr>
          <w:rStyle w:val="a5"/>
          <w:rFonts w:ascii="Open Sans" w:hAnsi="Open Sans" w:cs="Open Sans"/>
          <w:color w:val="404040"/>
        </w:rPr>
        <w:t>Вивчення  нового</w:t>
      </w:r>
      <w:proofErr w:type="gramEnd"/>
      <w:r>
        <w:rPr>
          <w:rStyle w:val="a5"/>
          <w:rFonts w:ascii="Open Sans" w:hAnsi="Open Sans" w:cs="Open Sans"/>
          <w:color w:val="404040"/>
        </w:rPr>
        <w:t xml:space="preserve"> матеріалу</w:t>
      </w:r>
    </w:p>
    <w:p w14:paraId="303DCF62" w14:textId="195636A7" w:rsidR="00FA15C8" w:rsidRDefault="00FA15C8" w:rsidP="00FA15C8">
      <w:pPr>
        <w:pStyle w:val="a3"/>
        <w:shd w:val="clear" w:color="auto" w:fill="FFFFFF"/>
        <w:jc w:val="both"/>
        <w:rPr>
          <w:rFonts w:ascii="Open Sans" w:hAnsi="Open Sans" w:cs="Open Sans"/>
          <w:color w:val="404040"/>
        </w:rPr>
      </w:pPr>
      <w:r>
        <w:rPr>
          <w:rStyle w:val="a4"/>
          <w:rFonts w:ascii="Open Sans" w:hAnsi="Open Sans" w:cs="Open Sans"/>
          <w:color w:val="404040"/>
          <w:lang w:val="uk-UA"/>
        </w:rPr>
        <w:t xml:space="preserve">                                                       </w:t>
      </w:r>
      <w:r>
        <w:rPr>
          <w:rStyle w:val="a4"/>
          <w:rFonts w:ascii="Open Sans" w:hAnsi="Open Sans" w:cs="Open Sans"/>
          <w:color w:val="404040"/>
        </w:rPr>
        <w:t>Перебіг уроку</w:t>
      </w:r>
    </w:p>
    <w:p w14:paraId="4E49B65F" w14:textId="77777777" w:rsidR="00FA15C8" w:rsidRDefault="00FA15C8" w:rsidP="00FA15C8">
      <w:pPr>
        <w:pStyle w:val="a3"/>
        <w:shd w:val="clear" w:color="auto" w:fill="FFFFFF"/>
        <w:jc w:val="both"/>
        <w:rPr>
          <w:rStyle w:val="a4"/>
          <w:rFonts w:ascii="Open Sans" w:hAnsi="Open Sans" w:cs="Open Sans"/>
          <w:color w:val="404040"/>
        </w:rPr>
      </w:pPr>
      <w:r>
        <w:rPr>
          <w:rStyle w:val="a4"/>
          <w:rFonts w:ascii="Open Sans" w:hAnsi="Open Sans" w:cs="Open Sans"/>
          <w:color w:val="404040"/>
        </w:rPr>
        <w:t>І. Організаційний момент</w:t>
      </w:r>
    </w:p>
    <w:p w14:paraId="42F17657" w14:textId="4455CA96" w:rsidR="00FA15C8" w:rsidRDefault="00FA15C8" w:rsidP="00FA15C8">
      <w:pPr>
        <w:pStyle w:val="a3"/>
        <w:shd w:val="clear" w:color="auto" w:fill="FFFFFF"/>
        <w:jc w:val="both"/>
        <w:rPr>
          <w:rStyle w:val="a4"/>
          <w:rFonts w:ascii="Open Sans" w:hAnsi="Open Sans" w:cs="Open Sans"/>
          <w:b w:val="0"/>
          <w:bCs w:val="0"/>
          <w:color w:val="404040"/>
          <w:lang w:val="uk-UA"/>
        </w:rPr>
      </w:pPr>
      <w:r>
        <w:rPr>
          <w:rStyle w:val="a4"/>
          <w:rFonts w:ascii="Open Sans" w:hAnsi="Open Sans" w:cs="Open Sans"/>
          <w:b w:val="0"/>
          <w:bCs w:val="0"/>
          <w:color w:val="404040"/>
          <w:lang w:val="uk-UA"/>
        </w:rPr>
        <w:t>-Діти, давайте перед тим ,як відправимося у подорож , пригадаємо девіз уроку.</w:t>
      </w:r>
    </w:p>
    <w:p w14:paraId="6897100A" w14:textId="62E7182F" w:rsidR="00FA15C8" w:rsidRDefault="00FA15C8" w:rsidP="00716C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rFonts w:ascii="Open Sans" w:hAnsi="Open Sans" w:cs="Open Sans"/>
          <w:b w:val="0"/>
          <w:bCs w:val="0"/>
          <w:color w:val="404040"/>
          <w:lang w:val="uk-UA"/>
        </w:rPr>
      </w:pPr>
      <w:r>
        <w:rPr>
          <w:rStyle w:val="a4"/>
          <w:rFonts w:ascii="Open Sans" w:hAnsi="Open Sans" w:cs="Open Sans"/>
          <w:b w:val="0"/>
          <w:bCs w:val="0"/>
          <w:color w:val="404040"/>
          <w:lang w:val="uk-UA"/>
        </w:rPr>
        <w:t>Діяти –активно!</w:t>
      </w:r>
    </w:p>
    <w:p w14:paraId="1203E7D4" w14:textId="4D0D0201" w:rsidR="00FA15C8" w:rsidRDefault="00FA15C8" w:rsidP="00716C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rFonts w:ascii="Open Sans" w:hAnsi="Open Sans" w:cs="Open Sans"/>
          <w:b w:val="0"/>
          <w:bCs w:val="0"/>
          <w:color w:val="404040"/>
          <w:lang w:val="uk-UA"/>
        </w:rPr>
      </w:pPr>
      <w:r>
        <w:rPr>
          <w:rStyle w:val="a4"/>
          <w:rFonts w:ascii="Open Sans" w:hAnsi="Open Sans" w:cs="Open Sans"/>
          <w:b w:val="0"/>
          <w:bCs w:val="0"/>
          <w:color w:val="404040"/>
          <w:lang w:val="uk-UA"/>
        </w:rPr>
        <w:t>Думати—оперативно!</w:t>
      </w:r>
    </w:p>
    <w:p w14:paraId="7655995A" w14:textId="2F901A0A" w:rsidR="00FA15C8" w:rsidRDefault="00FA15C8" w:rsidP="00716C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rFonts w:ascii="Open Sans" w:hAnsi="Open Sans" w:cs="Open Sans"/>
          <w:b w:val="0"/>
          <w:bCs w:val="0"/>
          <w:color w:val="404040"/>
          <w:lang w:val="uk-UA"/>
        </w:rPr>
      </w:pPr>
      <w:r>
        <w:rPr>
          <w:rStyle w:val="a4"/>
          <w:rFonts w:ascii="Open Sans" w:hAnsi="Open Sans" w:cs="Open Sans"/>
          <w:b w:val="0"/>
          <w:bCs w:val="0"/>
          <w:color w:val="404040"/>
          <w:lang w:val="uk-UA"/>
        </w:rPr>
        <w:t>Сперечатись—доказово!</w:t>
      </w:r>
    </w:p>
    <w:p w14:paraId="320FB090" w14:textId="7B0CF691" w:rsidR="00FA15C8" w:rsidRDefault="00FA15C8" w:rsidP="00716C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rFonts w:ascii="Open Sans" w:hAnsi="Open Sans" w:cs="Open Sans"/>
          <w:b w:val="0"/>
          <w:bCs w:val="0"/>
          <w:color w:val="404040"/>
          <w:lang w:val="uk-UA"/>
        </w:rPr>
      </w:pPr>
      <w:r>
        <w:rPr>
          <w:rStyle w:val="a4"/>
          <w:rFonts w:ascii="Open Sans" w:hAnsi="Open Sans" w:cs="Open Sans"/>
          <w:b w:val="0"/>
          <w:bCs w:val="0"/>
          <w:color w:val="404040"/>
          <w:lang w:val="uk-UA"/>
        </w:rPr>
        <w:t>Творчо мислити—обов</w:t>
      </w:r>
      <w:r>
        <w:rPr>
          <w:rStyle w:val="a4"/>
          <w:rFonts w:ascii="Open Sans" w:hAnsi="Open Sans" w:cs="Open Sans"/>
          <w:b w:val="0"/>
          <w:bCs w:val="0"/>
          <w:color w:val="404040"/>
          <w:lang w:val="en-US"/>
        </w:rPr>
        <w:t>’</w:t>
      </w:r>
      <w:r>
        <w:rPr>
          <w:rStyle w:val="a4"/>
          <w:rFonts w:ascii="Open Sans" w:hAnsi="Open Sans" w:cs="Open Sans"/>
          <w:b w:val="0"/>
          <w:bCs w:val="0"/>
          <w:color w:val="404040"/>
          <w:lang w:val="uk-UA"/>
        </w:rPr>
        <w:t>язково!</w:t>
      </w:r>
    </w:p>
    <w:p w14:paraId="391AF10D" w14:textId="77777777" w:rsidR="00716C36" w:rsidRDefault="00716C36" w:rsidP="00716C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rFonts w:ascii="Open Sans" w:hAnsi="Open Sans" w:cs="Open Sans"/>
          <w:b w:val="0"/>
          <w:bCs w:val="0"/>
          <w:color w:val="404040"/>
          <w:lang w:val="uk-UA"/>
        </w:rPr>
      </w:pPr>
    </w:p>
    <w:p w14:paraId="27C83E8D" w14:textId="77777777" w:rsidR="00716C36" w:rsidRPr="00FA15C8" w:rsidRDefault="00716C36" w:rsidP="00716C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Open Sans" w:hAnsi="Open Sans" w:cs="Open Sans"/>
          <w:color w:val="404040"/>
          <w:lang w:val="uk-UA"/>
        </w:rPr>
      </w:pPr>
    </w:p>
    <w:p w14:paraId="13402099" w14:textId="6389D1AB" w:rsidR="00F12C76" w:rsidRDefault="00716C36" w:rsidP="00716C36">
      <w:pPr>
        <w:spacing w:after="0"/>
        <w:contextualSpacing/>
        <w:jc w:val="both"/>
        <w:rPr>
          <w:b/>
          <w:bCs/>
        </w:rPr>
      </w:pPr>
      <w:r>
        <w:rPr>
          <w:rStyle w:val="a4"/>
          <w:rFonts w:ascii="Open Sans" w:hAnsi="Open Sans" w:cs="Open Sans"/>
          <w:color w:val="404040"/>
          <w:shd w:val="clear" w:color="auto" w:fill="FFFFFF"/>
        </w:rPr>
        <w:t>II.</w:t>
      </w:r>
      <w:r w:rsidRPr="00716C36">
        <w:rPr>
          <w:b/>
          <w:bCs/>
        </w:rPr>
        <w:t>Хвилинка спостережень.</w:t>
      </w:r>
    </w:p>
    <w:p w14:paraId="0555C984" w14:textId="23550707" w:rsidR="00716C36" w:rsidRDefault="00716C36" w:rsidP="00716C36">
      <w:pPr>
        <w:spacing w:after="0"/>
        <w:contextualSpacing/>
        <w:jc w:val="both"/>
        <w:rPr>
          <w:lang w:val="uk-UA"/>
        </w:rPr>
      </w:pPr>
      <w:r>
        <w:rPr>
          <w:b/>
          <w:bCs/>
          <w:lang w:val="uk-UA"/>
        </w:rPr>
        <w:t>-</w:t>
      </w:r>
      <w:r w:rsidRPr="00716C36">
        <w:rPr>
          <w:lang w:val="uk-UA"/>
        </w:rPr>
        <w:t>Помилуйтеся природою</w:t>
      </w:r>
      <w:r>
        <w:rPr>
          <w:lang w:val="uk-UA"/>
        </w:rPr>
        <w:t xml:space="preserve"> Херсонської області,переглянувши відеофрагмент з піснею «Мандрівка Україною» (музика Юлії Доро,слова Ірини Лещотної).</w:t>
      </w:r>
    </w:p>
    <w:p w14:paraId="365D11C8" w14:textId="1C371F15" w:rsidR="00716C36" w:rsidRDefault="00716C36" w:rsidP="00716C36">
      <w:pPr>
        <w:spacing w:after="0"/>
        <w:contextualSpacing/>
        <w:jc w:val="both"/>
        <w:rPr>
          <w:lang w:val="uk-UA"/>
        </w:rPr>
      </w:pPr>
      <w:r>
        <w:rPr>
          <w:lang w:val="uk-UA"/>
        </w:rPr>
        <w:t>-Діти,поділіться своїми враженнями з однокласниками.(Обговорення в групах).</w:t>
      </w:r>
    </w:p>
    <w:p w14:paraId="160D2986" w14:textId="77777777" w:rsidR="00C910A6" w:rsidRDefault="00C910A6" w:rsidP="00716C36">
      <w:pPr>
        <w:spacing w:after="0"/>
        <w:contextualSpacing/>
        <w:jc w:val="both"/>
        <w:rPr>
          <w:lang w:val="uk-UA"/>
        </w:rPr>
      </w:pPr>
    </w:p>
    <w:p w14:paraId="47EA7EAC" w14:textId="23490193" w:rsidR="00716C36" w:rsidRPr="00C75CE8" w:rsidRDefault="00716C36" w:rsidP="00716C36">
      <w:pPr>
        <w:spacing w:after="0"/>
        <w:contextualSpacing/>
        <w:jc w:val="both"/>
        <w:rPr>
          <w:rStyle w:val="a4"/>
          <w:rFonts w:ascii="Open Sans" w:hAnsi="Open Sans" w:cs="Open Sans"/>
          <w:color w:val="404040"/>
          <w:szCs w:val="28"/>
          <w:shd w:val="clear" w:color="auto" w:fill="FFFFFF"/>
        </w:rPr>
      </w:pPr>
      <w:r w:rsidRPr="00C75CE8">
        <w:rPr>
          <w:rStyle w:val="a4"/>
          <w:rFonts w:ascii="Open Sans" w:hAnsi="Open Sans" w:cs="Open Sans"/>
          <w:color w:val="404040"/>
          <w:szCs w:val="28"/>
          <w:shd w:val="clear" w:color="auto" w:fill="FFFFFF"/>
        </w:rPr>
        <w:t>III. Повідомлення теми і мети уроку.</w:t>
      </w:r>
    </w:p>
    <w:p w14:paraId="23E172AC" w14:textId="63770448" w:rsidR="00C910A6" w:rsidRPr="00C910A6" w:rsidRDefault="00C910A6" w:rsidP="00C910A6">
      <w:pPr>
        <w:spacing w:after="0"/>
        <w:contextualSpacing/>
        <w:jc w:val="both"/>
      </w:pPr>
      <w:r w:rsidRPr="00C910A6">
        <w:t>— Молодці, ви так швидко здогадалися про тему уроку. І звучить вона так: «</w:t>
      </w:r>
      <w:r w:rsidRPr="00C910A6">
        <w:rPr>
          <w:lang w:val="uk-UA"/>
        </w:rPr>
        <w:t>Рельєф і корисні копалини Херсонської області.</w:t>
      </w:r>
      <w:r w:rsidRPr="00C910A6">
        <w:t>».</w:t>
      </w:r>
    </w:p>
    <w:p w14:paraId="1AF90947" w14:textId="7DA7A7F2" w:rsidR="00C910A6" w:rsidRDefault="00C910A6" w:rsidP="00C910A6">
      <w:pPr>
        <w:spacing w:after="0"/>
        <w:contextualSpacing/>
        <w:jc w:val="both"/>
        <w:rPr>
          <w:b/>
          <w:bCs/>
          <w:lang w:val="uk-UA"/>
        </w:rPr>
      </w:pPr>
      <w:r w:rsidRPr="00C910A6">
        <w:t xml:space="preserve">Нашим </w:t>
      </w:r>
      <w:proofErr w:type="gramStart"/>
      <w:r w:rsidRPr="00C910A6">
        <w:t>помічником  сьогодні</w:t>
      </w:r>
      <w:proofErr w:type="gramEnd"/>
      <w:r w:rsidRPr="00C910A6">
        <w:t xml:space="preserve"> буде </w:t>
      </w:r>
      <w:r>
        <w:rPr>
          <w:b/>
          <w:bCs/>
          <w:lang w:val="uk-UA"/>
        </w:rPr>
        <w:t xml:space="preserve">Розумник Олівець </w:t>
      </w:r>
      <w:r w:rsidRPr="00C910A6">
        <w:rPr>
          <w:lang w:val="uk-UA"/>
        </w:rPr>
        <w:t xml:space="preserve">та </w:t>
      </w:r>
      <w:r>
        <w:rPr>
          <w:b/>
          <w:bCs/>
          <w:lang w:val="uk-UA"/>
        </w:rPr>
        <w:t>Мудра Сова</w:t>
      </w:r>
      <w:r w:rsidRPr="00C910A6">
        <w:t>, бо він</w:t>
      </w:r>
      <w:r>
        <w:rPr>
          <w:lang w:val="uk-UA"/>
        </w:rPr>
        <w:t>и</w:t>
      </w:r>
      <w:r w:rsidRPr="00C910A6">
        <w:t xml:space="preserve"> зна</w:t>
      </w:r>
      <w:r>
        <w:rPr>
          <w:lang w:val="uk-UA"/>
        </w:rPr>
        <w:t>ють</w:t>
      </w:r>
      <w:r w:rsidRPr="00C910A6">
        <w:t xml:space="preserve"> все про скарби нашої землі.</w:t>
      </w:r>
      <w:r>
        <w:rPr>
          <w:lang w:val="uk-UA"/>
        </w:rPr>
        <w:t xml:space="preserve">А засвоєні наші знання перевірить </w:t>
      </w:r>
      <w:r w:rsidRPr="00C910A6">
        <w:rPr>
          <w:b/>
          <w:bCs/>
          <w:lang w:val="uk-UA"/>
        </w:rPr>
        <w:t>Бу-Бу.</w:t>
      </w:r>
    </w:p>
    <w:p w14:paraId="72C143A4" w14:textId="77777777" w:rsidR="00C910A6" w:rsidRPr="00C910A6" w:rsidRDefault="00C910A6" w:rsidP="00C910A6">
      <w:pPr>
        <w:spacing w:after="0"/>
        <w:contextualSpacing/>
        <w:jc w:val="both"/>
        <w:rPr>
          <w:lang w:val="uk-UA"/>
        </w:rPr>
      </w:pPr>
    </w:p>
    <w:p w14:paraId="47EB4EA0" w14:textId="0699A4A8" w:rsidR="00C910A6" w:rsidRDefault="00C910A6" w:rsidP="00716C36">
      <w:pPr>
        <w:spacing w:after="0"/>
        <w:contextualSpacing/>
        <w:jc w:val="both"/>
        <w:rPr>
          <w:b/>
          <w:bCs/>
          <w:lang w:val="uk-UA"/>
        </w:rPr>
      </w:pPr>
      <w:r w:rsidRPr="00C910A6">
        <w:rPr>
          <w:b/>
          <w:bCs/>
        </w:rPr>
        <w:t xml:space="preserve">IV. </w:t>
      </w:r>
      <w:r w:rsidR="009D5B66">
        <w:rPr>
          <w:b/>
          <w:bCs/>
          <w:lang w:val="uk-UA"/>
        </w:rPr>
        <w:t>Повторення пройденого</w:t>
      </w:r>
      <w:r w:rsidRPr="00C910A6">
        <w:rPr>
          <w:b/>
          <w:bCs/>
        </w:rPr>
        <w:t xml:space="preserve"> матеріалу</w:t>
      </w:r>
      <w:r>
        <w:rPr>
          <w:b/>
          <w:bCs/>
          <w:lang w:val="uk-UA"/>
        </w:rPr>
        <w:t>.</w:t>
      </w:r>
    </w:p>
    <w:p w14:paraId="6EDA4D9D" w14:textId="77777777" w:rsidR="00C75CE8" w:rsidRDefault="00C75CE8" w:rsidP="00716C36">
      <w:pPr>
        <w:spacing w:after="0"/>
        <w:contextualSpacing/>
        <w:jc w:val="both"/>
        <w:rPr>
          <w:b/>
          <w:bCs/>
          <w:lang w:val="uk-UA"/>
        </w:rPr>
      </w:pPr>
    </w:p>
    <w:p w14:paraId="5EEEF14B" w14:textId="40F11DE5" w:rsidR="00C910A6" w:rsidRDefault="00C910A6" w:rsidP="00716C36">
      <w:pPr>
        <w:spacing w:after="0"/>
        <w:contextualSpacing/>
        <w:jc w:val="both"/>
        <w:rPr>
          <w:lang w:val="uk-UA"/>
        </w:rPr>
      </w:pPr>
      <w:r>
        <w:rPr>
          <w:lang w:val="uk-UA"/>
        </w:rPr>
        <w:t>-Пригадайте загальні відомості й географічне положення Херсонської області,виконавши завдання.</w:t>
      </w:r>
    </w:p>
    <w:p w14:paraId="236BFA71" w14:textId="6CC1643F" w:rsidR="009D5B66" w:rsidRDefault="009D5B66" w:rsidP="00716C36">
      <w:pPr>
        <w:spacing w:after="0"/>
        <w:contextualSpacing/>
        <w:jc w:val="both"/>
        <w:rPr>
          <w:lang w:val="uk-UA"/>
        </w:rPr>
      </w:pPr>
      <w:r>
        <w:rPr>
          <w:lang w:val="uk-UA"/>
        </w:rPr>
        <w:t>-Прочитайте повідомлення вписавши пропущенні слова.</w:t>
      </w:r>
    </w:p>
    <w:p w14:paraId="05C7CDFC" w14:textId="77777777" w:rsidR="00C75CE8" w:rsidRDefault="00C75CE8" w:rsidP="00716C36">
      <w:pPr>
        <w:spacing w:after="0"/>
        <w:contextualSpacing/>
        <w:jc w:val="both"/>
        <w:rPr>
          <w:lang w:val="uk-UA"/>
        </w:rPr>
      </w:pPr>
    </w:p>
    <w:p w14:paraId="1D4E73F6" w14:textId="43188616" w:rsidR="00C910A6" w:rsidRDefault="009D5B66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 w:rsidRPr="009D5B66">
        <w:rPr>
          <w:sz w:val="36"/>
          <w:szCs w:val="36"/>
        </w:rPr>
        <w:t xml:space="preserve">Дата утворення Херсонської області — </w:t>
      </w:r>
      <w:r>
        <w:rPr>
          <w:sz w:val="36"/>
          <w:szCs w:val="36"/>
          <w:lang w:val="uk-UA"/>
        </w:rPr>
        <w:t>_____</w:t>
      </w:r>
      <w:r w:rsidRPr="009D5B66">
        <w:rPr>
          <w:sz w:val="36"/>
          <w:szCs w:val="36"/>
        </w:rPr>
        <w:t xml:space="preserve"> березня тисяча дев’ятсот сорок четвертого року. Герб Херсонської області </w:t>
      </w:r>
      <w:r w:rsidRPr="009D5B66">
        <w:rPr>
          <w:sz w:val="36"/>
          <w:szCs w:val="36"/>
        </w:rPr>
        <w:lastRenderedPageBreak/>
        <w:t xml:space="preserve">— це </w:t>
      </w:r>
      <w:r>
        <w:rPr>
          <w:sz w:val="36"/>
          <w:szCs w:val="36"/>
          <w:lang w:val="uk-UA"/>
        </w:rPr>
        <w:t>____</w:t>
      </w:r>
      <w:r w:rsidRPr="009D5B66">
        <w:rPr>
          <w:sz w:val="36"/>
          <w:szCs w:val="36"/>
        </w:rPr>
        <w:t xml:space="preserve"> щит, на якому зображено </w:t>
      </w:r>
      <w:r>
        <w:rPr>
          <w:sz w:val="36"/>
          <w:szCs w:val="36"/>
          <w:lang w:val="uk-UA"/>
        </w:rPr>
        <w:t>____</w:t>
      </w:r>
      <w:r w:rsidRPr="009D5B66">
        <w:rPr>
          <w:sz w:val="36"/>
          <w:szCs w:val="36"/>
        </w:rPr>
        <w:t xml:space="preserve">, хлібне колосся, </w:t>
      </w:r>
      <w:r>
        <w:rPr>
          <w:sz w:val="36"/>
          <w:szCs w:val="36"/>
          <w:lang w:val="uk-UA"/>
        </w:rPr>
        <w:t>______</w:t>
      </w:r>
      <w:r w:rsidRPr="009D5B66">
        <w:rPr>
          <w:sz w:val="36"/>
          <w:szCs w:val="36"/>
        </w:rPr>
        <w:t xml:space="preserve">. Під щитом розташовано </w:t>
      </w:r>
      <w:r>
        <w:rPr>
          <w:sz w:val="36"/>
          <w:szCs w:val="36"/>
          <w:lang w:val="uk-UA"/>
        </w:rPr>
        <w:t>________</w:t>
      </w:r>
      <w:r w:rsidRPr="009D5B66">
        <w:rPr>
          <w:sz w:val="36"/>
          <w:szCs w:val="36"/>
        </w:rPr>
        <w:t xml:space="preserve"> стрічку з написом «Херсонська область». Адміністративний (обласний) центр Херсонської області — місто </w:t>
      </w:r>
      <w:r>
        <w:rPr>
          <w:sz w:val="36"/>
          <w:szCs w:val="36"/>
          <w:lang w:val="uk-UA"/>
        </w:rPr>
        <w:t>______.</w:t>
      </w:r>
    </w:p>
    <w:p w14:paraId="38918AA7" w14:textId="77777777" w:rsidR="00C75CE8" w:rsidRDefault="00C75CE8" w:rsidP="00716C36">
      <w:pPr>
        <w:spacing w:after="0"/>
        <w:contextualSpacing/>
        <w:jc w:val="both"/>
        <w:rPr>
          <w:sz w:val="36"/>
          <w:szCs w:val="36"/>
          <w:lang w:val="uk-UA"/>
        </w:rPr>
      </w:pPr>
    </w:p>
    <w:p w14:paraId="1810AB8E" w14:textId="614EE9D3" w:rsidR="009D5B66" w:rsidRDefault="009D5B66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-Молодці!Справилися з завданням,а зараз давайте підкреслемо потрібні слова в дужках.Якщо виникне потреба,зверніться до Мудрої Сови і її адміністративної карти України.</w:t>
      </w:r>
    </w:p>
    <w:p w14:paraId="6A97A368" w14:textId="77777777" w:rsidR="00C75CE8" w:rsidRDefault="00C75CE8" w:rsidP="00716C36">
      <w:pPr>
        <w:spacing w:after="0"/>
        <w:contextualSpacing/>
        <w:jc w:val="both"/>
        <w:rPr>
          <w:szCs w:val="28"/>
          <w:lang w:val="uk-UA"/>
        </w:rPr>
      </w:pPr>
    </w:p>
    <w:p w14:paraId="167860C6" w14:textId="3343F91E" w:rsidR="009D5B66" w:rsidRDefault="009D5B66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Херсонська</w:t>
      </w:r>
      <w:r w:rsidR="00C75CE8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область розташована в (південно-східній,південній)частині України.Вона межує з (</w:t>
      </w:r>
      <w:r w:rsidR="00C75CE8">
        <w:rPr>
          <w:sz w:val="36"/>
          <w:szCs w:val="36"/>
          <w:lang w:val="uk-UA"/>
        </w:rPr>
        <w:t>Миколаївською,Дніпропетровською,Львівською,Запорізь-кою)областями України й Автономною Республікою Крим.</w:t>
      </w:r>
    </w:p>
    <w:p w14:paraId="471BAE25" w14:textId="77777777" w:rsidR="00C75CE8" w:rsidRDefault="00C75CE8" w:rsidP="00716C36">
      <w:pPr>
        <w:spacing w:after="0"/>
        <w:contextualSpacing/>
        <w:jc w:val="both"/>
        <w:rPr>
          <w:sz w:val="36"/>
          <w:szCs w:val="36"/>
          <w:lang w:val="uk-UA"/>
        </w:rPr>
      </w:pPr>
    </w:p>
    <w:p w14:paraId="787F90C6" w14:textId="191FEBFF" w:rsidR="00C75CE8" w:rsidRDefault="00C75CE8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-Розумники!Подивіться Олівець нам приніс тест,оберіть правильну відповідь.</w:t>
      </w:r>
    </w:p>
    <w:p w14:paraId="41BC6D6A" w14:textId="77777777" w:rsidR="00C75CE8" w:rsidRDefault="00C75CE8" w:rsidP="00716C36">
      <w:pPr>
        <w:spacing w:after="0"/>
        <w:contextualSpacing/>
        <w:jc w:val="both"/>
        <w:rPr>
          <w:szCs w:val="28"/>
          <w:lang w:val="uk-UA"/>
        </w:rPr>
      </w:pPr>
    </w:p>
    <w:p w14:paraId="2F781A0E" w14:textId="537F294A" w:rsidR="00C75CE8" w:rsidRDefault="00C75CE8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Херсонська область має вихід до …. й …морів.</w:t>
      </w:r>
    </w:p>
    <w:p w14:paraId="08D31DA8" w14:textId="7065F605" w:rsidR="00C75CE8" w:rsidRDefault="00C75CE8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А.Середземного.</w:t>
      </w:r>
    </w:p>
    <w:p w14:paraId="0766F7F4" w14:textId="3221E6DD" w:rsidR="00C75CE8" w:rsidRDefault="00C75CE8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Б.Азовського.</w:t>
      </w:r>
    </w:p>
    <w:p w14:paraId="4B2B695B" w14:textId="276EBEC4" w:rsidR="00C75CE8" w:rsidRDefault="00C75CE8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В.Чороного.</w:t>
      </w:r>
    </w:p>
    <w:p w14:paraId="34B60177" w14:textId="65686180" w:rsidR="00C75CE8" w:rsidRDefault="00C75CE8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Г.Егейського.</w:t>
      </w:r>
    </w:p>
    <w:p w14:paraId="45A63FF3" w14:textId="20FE2018" w:rsidR="00C75CE8" w:rsidRDefault="00C75CE8" w:rsidP="00716C36">
      <w:pPr>
        <w:spacing w:after="0"/>
        <w:contextualSpacing/>
        <w:jc w:val="both"/>
        <w:rPr>
          <w:b/>
          <w:bCs/>
          <w:szCs w:val="28"/>
          <w:lang w:val="uk-UA"/>
        </w:rPr>
      </w:pPr>
      <w:r w:rsidRPr="00C75CE8">
        <w:rPr>
          <w:rStyle w:val="a3"/>
          <w:rFonts w:ascii="Open Sans" w:hAnsi="Open Sans" w:cs="Open Sans"/>
          <w:color w:val="404040"/>
          <w:shd w:val="clear" w:color="auto" w:fill="FFFFFF"/>
        </w:rPr>
        <w:t xml:space="preserve"> </w:t>
      </w:r>
      <w:r>
        <w:rPr>
          <w:rStyle w:val="a4"/>
          <w:rFonts w:ascii="Open Sans" w:hAnsi="Open Sans" w:cs="Open Sans"/>
          <w:color w:val="404040"/>
          <w:shd w:val="clear" w:color="auto" w:fill="FFFFFF"/>
        </w:rPr>
        <w:t>V. </w:t>
      </w:r>
      <w:r w:rsidRPr="00C75CE8">
        <w:rPr>
          <w:b/>
          <w:bCs/>
          <w:szCs w:val="28"/>
        </w:rPr>
        <w:t>Вивчення нового матеріалу</w:t>
      </w:r>
      <w:r>
        <w:rPr>
          <w:b/>
          <w:bCs/>
          <w:szCs w:val="28"/>
          <w:lang w:val="uk-UA"/>
        </w:rPr>
        <w:t>.</w:t>
      </w:r>
    </w:p>
    <w:p w14:paraId="43350BE4" w14:textId="65837169" w:rsidR="00C75CE8" w:rsidRDefault="00C75CE8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-Діти,а тепер пригадавши все про Херсонську область,давайте відправимося у подорож.Розгляньте контури Херсонської області</w:t>
      </w:r>
      <w:r w:rsidR="00890054">
        <w:rPr>
          <w:szCs w:val="28"/>
          <w:lang w:val="uk-UA"/>
        </w:rPr>
        <w:t>,що вони нагадують Вам?</w:t>
      </w:r>
    </w:p>
    <w:p w14:paraId="41C07ECB" w14:textId="5C22A805" w:rsidR="00890054" w:rsidRDefault="00890054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-Намалюйте контури області пальчиком у повітрі.Запам</w:t>
      </w:r>
      <w:r w:rsidRPr="00890054">
        <w:rPr>
          <w:szCs w:val="28"/>
        </w:rPr>
        <w:t>’</w:t>
      </w:r>
      <w:r>
        <w:rPr>
          <w:szCs w:val="28"/>
          <w:lang w:val="uk-UA"/>
        </w:rPr>
        <w:t>ятайте!</w:t>
      </w:r>
    </w:p>
    <w:p w14:paraId="3A9449FC" w14:textId="71DB72D7" w:rsidR="00890054" w:rsidRDefault="00890054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-А зараз нас Олівець запрошує до Мудрої Сови попрацювати з контуроною картою України.</w:t>
      </w:r>
    </w:p>
    <w:p w14:paraId="245B6455" w14:textId="7CE9CEB3" w:rsidR="00890054" w:rsidRDefault="00890054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1.Зафарбуйте територію Херсонської області.</w:t>
      </w:r>
    </w:p>
    <w:p w14:paraId="5951BDF0" w14:textId="65A23E48" w:rsidR="00890054" w:rsidRDefault="00890054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2.Позначте і напишіть адміністративний центр області.</w:t>
      </w:r>
    </w:p>
    <w:p w14:paraId="4BBC4674" w14:textId="6830B1DF" w:rsidR="00890054" w:rsidRDefault="00890054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-Молодці!Давайте встанемо тихенько і разом з нашими друзями Аї і Бу-Бу відпочинемо.(Танцювальна хвилинка з піснею «Барви рідної землі».</w:t>
      </w:r>
    </w:p>
    <w:p w14:paraId="299A42C2" w14:textId="77777777" w:rsidR="00890054" w:rsidRDefault="00890054" w:rsidP="00716C36">
      <w:pPr>
        <w:spacing w:after="0"/>
        <w:contextualSpacing/>
        <w:jc w:val="both"/>
        <w:rPr>
          <w:szCs w:val="28"/>
          <w:lang w:val="uk-UA"/>
        </w:rPr>
      </w:pPr>
    </w:p>
    <w:p w14:paraId="77E9A002" w14:textId="3C063FEC" w:rsidR="00890054" w:rsidRDefault="00890054" w:rsidP="00716C36">
      <w:pPr>
        <w:spacing w:after="0"/>
        <w:contextualSpacing/>
        <w:jc w:val="both"/>
        <w:rPr>
          <w:b/>
          <w:bCs/>
          <w:szCs w:val="28"/>
        </w:rPr>
      </w:pPr>
      <w:r w:rsidRPr="00890054">
        <w:rPr>
          <w:b/>
          <w:bCs/>
          <w:szCs w:val="28"/>
        </w:rPr>
        <w:t> Практична робота.</w:t>
      </w:r>
    </w:p>
    <w:p w14:paraId="3282D136" w14:textId="27CE36C2" w:rsidR="00890054" w:rsidRDefault="00890054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-Пригадайте,якими кольорами позначають рівнини і</w:t>
      </w:r>
      <w:r w:rsidR="00DF0B1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гори</w:t>
      </w:r>
      <w:r w:rsidR="00DF0B13">
        <w:rPr>
          <w:szCs w:val="28"/>
          <w:lang w:val="uk-UA"/>
        </w:rPr>
        <w:t>?</w:t>
      </w:r>
    </w:p>
    <w:p w14:paraId="79396D14" w14:textId="543A89C2" w:rsidR="00DF0B13" w:rsidRDefault="00DF0B13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-Визначте за фрагментом фізичної карти України,який колір переважає в Херсонській області.</w:t>
      </w:r>
    </w:p>
    <w:p w14:paraId="42B29F62" w14:textId="44D482E7" w:rsidR="00DF0B13" w:rsidRDefault="00DF0B13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-зробіть висновок, обравши правильну відповідю Бу-Бу.</w:t>
      </w:r>
    </w:p>
    <w:p w14:paraId="7262229B" w14:textId="5A609FC7" w:rsidR="00DF0B13" w:rsidRPr="00DF0B13" w:rsidRDefault="00DF0B13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 w:rsidRPr="00DF0B13">
        <w:rPr>
          <w:sz w:val="36"/>
          <w:szCs w:val="36"/>
          <w:lang w:val="uk-UA"/>
        </w:rPr>
        <w:t>Рельєф Херсонської області….</w:t>
      </w:r>
    </w:p>
    <w:p w14:paraId="3CC74C99" w14:textId="19558E27" w:rsidR="00DF0B13" w:rsidRDefault="00DF0B13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 w:rsidRPr="00DF0B13">
        <w:rPr>
          <w:sz w:val="36"/>
          <w:szCs w:val="36"/>
          <w:lang w:val="uk-UA"/>
        </w:rPr>
        <w:t>А.рівнинний                       Б.гірський</w:t>
      </w:r>
    </w:p>
    <w:p w14:paraId="1E96FEB0" w14:textId="77777777" w:rsidR="00DF0B13" w:rsidRPr="00DF0B13" w:rsidRDefault="00DF0B13" w:rsidP="00716C36">
      <w:pPr>
        <w:spacing w:after="0"/>
        <w:contextualSpacing/>
        <w:jc w:val="both"/>
        <w:rPr>
          <w:szCs w:val="28"/>
          <w:lang w:val="uk-UA"/>
        </w:rPr>
      </w:pPr>
    </w:p>
    <w:p w14:paraId="717AD104" w14:textId="06F421DE" w:rsidR="00DF0B13" w:rsidRDefault="00DF0B13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-Молодці!Об</w:t>
      </w:r>
      <w:r w:rsidRPr="00DF0B13">
        <w:rPr>
          <w:szCs w:val="28"/>
        </w:rPr>
        <w:t>’</w:t>
      </w:r>
      <w:r>
        <w:rPr>
          <w:szCs w:val="28"/>
          <w:lang w:val="uk-UA"/>
        </w:rPr>
        <w:t>єднайтеся у команди і попрацюйте разом,повторивши навчальні одиниці з географії.</w:t>
      </w:r>
    </w:p>
    <w:p w14:paraId="46FD149E" w14:textId="5D62DD94" w:rsidR="00DF0B13" w:rsidRDefault="00DF0B13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noProof/>
        </w:rPr>
        <w:drawing>
          <wp:inline distT="0" distB="0" distL="0" distR="0" wp14:anchorId="34DB67FC" wp14:editId="3C92F363">
            <wp:extent cx="5939790" cy="2443998"/>
            <wp:effectExtent l="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4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EE005" w14:textId="77777777" w:rsidR="00DF0B13" w:rsidRDefault="00DF0B13" w:rsidP="00716C36">
      <w:pPr>
        <w:spacing w:after="0"/>
        <w:contextualSpacing/>
        <w:jc w:val="both"/>
        <w:rPr>
          <w:szCs w:val="28"/>
          <w:lang w:val="uk-UA"/>
        </w:rPr>
      </w:pPr>
    </w:p>
    <w:p w14:paraId="563A8A73" w14:textId="77777777" w:rsidR="00DF0B13" w:rsidRPr="00DF0B13" w:rsidRDefault="00DF0B13" w:rsidP="00DF0B13">
      <w:pPr>
        <w:spacing w:after="0"/>
        <w:contextualSpacing/>
        <w:jc w:val="both"/>
        <w:rPr>
          <w:szCs w:val="28"/>
        </w:rPr>
      </w:pPr>
      <w:r w:rsidRPr="00DF0B13">
        <w:rPr>
          <w:b/>
          <w:bCs/>
          <w:szCs w:val="28"/>
        </w:rPr>
        <w:t>Проблемне запитання</w:t>
      </w:r>
    </w:p>
    <w:p w14:paraId="1EDE4EEC" w14:textId="77777777" w:rsidR="00DF0B13" w:rsidRPr="00DF0B13" w:rsidRDefault="00DF0B13" w:rsidP="00DF0B13">
      <w:pPr>
        <w:numPr>
          <w:ilvl w:val="0"/>
          <w:numId w:val="1"/>
        </w:numPr>
        <w:spacing w:after="0"/>
        <w:contextualSpacing/>
        <w:jc w:val="both"/>
        <w:rPr>
          <w:szCs w:val="28"/>
        </w:rPr>
      </w:pPr>
      <w:r w:rsidRPr="00DF0B13">
        <w:rPr>
          <w:szCs w:val="28"/>
        </w:rPr>
        <w:t>Чим схожі корисні копалини?</w:t>
      </w:r>
    </w:p>
    <w:p w14:paraId="518671D9" w14:textId="77777777" w:rsidR="00DF0B13" w:rsidRPr="00DF0B13" w:rsidRDefault="00DF0B13" w:rsidP="00DF0B13">
      <w:pPr>
        <w:numPr>
          <w:ilvl w:val="0"/>
          <w:numId w:val="1"/>
        </w:numPr>
        <w:spacing w:after="0"/>
        <w:contextualSpacing/>
        <w:jc w:val="both"/>
        <w:rPr>
          <w:szCs w:val="28"/>
        </w:rPr>
      </w:pPr>
      <w:r w:rsidRPr="00DF0B13">
        <w:rPr>
          <w:szCs w:val="28"/>
        </w:rPr>
        <w:t>Чим відрізняються корисні копалини?</w:t>
      </w:r>
    </w:p>
    <w:p w14:paraId="2DCA81ED" w14:textId="77777777" w:rsidR="00DF0B13" w:rsidRPr="00DF0B13" w:rsidRDefault="00DF0B13" w:rsidP="00DF0B13">
      <w:pPr>
        <w:numPr>
          <w:ilvl w:val="0"/>
          <w:numId w:val="1"/>
        </w:numPr>
        <w:spacing w:after="0"/>
        <w:contextualSpacing/>
        <w:jc w:val="both"/>
        <w:rPr>
          <w:szCs w:val="28"/>
        </w:rPr>
      </w:pPr>
      <w:r w:rsidRPr="00DF0B13">
        <w:rPr>
          <w:szCs w:val="28"/>
        </w:rPr>
        <w:t>Як використовуються корисні копалини?</w:t>
      </w:r>
    </w:p>
    <w:p w14:paraId="1BECC07E" w14:textId="0ABB0EF1" w:rsidR="00DF0B13" w:rsidRDefault="00AE11EC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-Молодці!А зараз давайте прочитаємо інформаційну довідку пошепки разом з диктором.Знайдемо значення виділеного слова та сполучення слів у тлумачному словнику.</w:t>
      </w:r>
    </w:p>
    <w:p w14:paraId="35B2CA4F" w14:textId="05D94D31" w:rsidR="00AE11EC" w:rsidRDefault="00AE11EC" w:rsidP="00716C36">
      <w:pPr>
        <w:spacing w:after="0"/>
        <w:contextualSpacing/>
        <w:jc w:val="both"/>
        <w:rPr>
          <w:sz w:val="36"/>
          <w:szCs w:val="36"/>
          <w:lang w:val="uk-UA"/>
        </w:rPr>
      </w:pPr>
      <w:r w:rsidRPr="00AE11EC">
        <w:rPr>
          <w:sz w:val="36"/>
          <w:szCs w:val="36"/>
          <w:lang w:val="uk-UA"/>
        </w:rPr>
        <w:t>Херсонська область багата на нерудні корисні копалини:пісок,вапняк,глину(з них виробляють будівельні матеріали) і сіль.Також в області є джерела термальних вод і родовища лікувальних грязей.</w:t>
      </w:r>
    </w:p>
    <w:p w14:paraId="16E1EC96" w14:textId="42106B80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 </w:t>
      </w:r>
      <w:r>
        <w:rPr>
          <w:b/>
          <w:bCs/>
          <w:szCs w:val="28"/>
          <w:lang w:val="uk-UA"/>
        </w:rPr>
        <w:t xml:space="preserve">                  </w:t>
      </w:r>
      <w:r w:rsidRPr="00AE11EC">
        <w:rPr>
          <w:b/>
          <w:bCs/>
          <w:szCs w:val="28"/>
        </w:rPr>
        <w:t>Робота в групах.</w:t>
      </w:r>
    </w:p>
    <w:p w14:paraId="743DFA00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1 - група</w:t>
      </w:r>
    </w:p>
    <w:p w14:paraId="08ACC518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Картка-інструкція</w:t>
      </w:r>
    </w:p>
    <w:p w14:paraId="6711DD31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proofErr w:type="gramStart"/>
      <w:r w:rsidRPr="00AE11EC">
        <w:rPr>
          <w:szCs w:val="28"/>
        </w:rPr>
        <w:t>Розгляньте  зразки</w:t>
      </w:r>
      <w:proofErr w:type="gramEnd"/>
      <w:r w:rsidRPr="00AE11EC">
        <w:rPr>
          <w:szCs w:val="28"/>
        </w:rPr>
        <w:t xml:space="preserve"> піску. </w:t>
      </w:r>
      <w:proofErr w:type="gramStart"/>
      <w:r w:rsidRPr="00AE11EC">
        <w:rPr>
          <w:szCs w:val="28"/>
        </w:rPr>
        <w:t>Визначте  стан</w:t>
      </w:r>
      <w:proofErr w:type="gramEnd"/>
      <w:r w:rsidRPr="00AE11EC">
        <w:rPr>
          <w:szCs w:val="28"/>
        </w:rPr>
        <w:t xml:space="preserve"> і колір.</w:t>
      </w:r>
    </w:p>
    <w:p w14:paraId="335F98D6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Дослід 1.</w:t>
      </w:r>
    </w:p>
    <w:p w14:paraId="75772321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szCs w:val="28"/>
        </w:rPr>
        <w:t>Розгляньте в лупу зразки піску. Зверніть увагу на те, з чого вони складаються.</w:t>
      </w:r>
    </w:p>
    <w:p w14:paraId="768B9D93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Дослід 2.</w:t>
      </w:r>
    </w:p>
    <w:p w14:paraId="65290284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szCs w:val="28"/>
        </w:rPr>
        <w:t xml:space="preserve">Киньте пісок </w:t>
      </w:r>
      <w:proofErr w:type="gramStart"/>
      <w:r w:rsidRPr="00AE11EC">
        <w:rPr>
          <w:szCs w:val="28"/>
        </w:rPr>
        <w:t>у воду</w:t>
      </w:r>
      <w:proofErr w:type="gramEnd"/>
      <w:r w:rsidRPr="00AE11EC">
        <w:rPr>
          <w:szCs w:val="28"/>
        </w:rPr>
        <w:t xml:space="preserve"> і обережно розмішайте скляною паличкою. Визначте, розчиняється він у воді чи ні.</w:t>
      </w:r>
    </w:p>
    <w:tbl>
      <w:tblPr>
        <w:tblW w:w="98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1216"/>
        <w:gridCol w:w="1411"/>
        <w:gridCol w:w="2892"/>
      </w:tblGrid>
      <w:tr w:rsidR="00AE11EC" w:rsidRPr="00AE11EC" w14:paraId="0900C83F" w14:textId="77777777" w:rsidTr="00AE11E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52745E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Корисна копалина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72201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Стан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02A8C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Колір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D20D1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Властивості</w:t>
            </w:r>
          </w:p>
        </w:tc>
      </w:tr>
      <w:tr w:rsidR="00AE11EC" w:rsidRPr="00AE11EC" w14:paraId="1DBB14A4" w14:textId="77777777" w:rsidTr="00AE11E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0ED5F3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2CCE8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B9D0D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4BB1D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</w:tr>
    </w:tbl>
    <w:p w14:paraId="2D138789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2 - група</w:t>
      </w:r>
    </w:p>
    <w:p w14:paraId="61434FD6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Картка-інструкція</w:t>
      </w:r>
    </w:p>
    <w:p w14:paraId="6E5AA001" w14:textId="64FAE81B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szCs w:val="28"/>
        </w:rPr>
        <w:t xml:space="preserve">Розгляньте зразки </w:t>
      </w:r>
      <w:r>
        <w:rPr>
          <w:szCs w:val="28"/>
          <w:lang w:val="uk-UA"/>
        </w:rPr>
        <w:t>вапняку</w:t>
      </w:r>
      <w:r w:rsidRPr="00AE11EC">
        <w:rPr>
          <w:szCs w:val="28"/>
        </w:rPr>
        <w:t xml:space="preserve">. </w:t>
      </w:r>
      <w:proofErr w:type="gramStart"/>
      <w:r w:rsidRPr="00AE11EC">
        <w:rPr>
          <w:szCs w:val="28"/>
        </w:rPr>
        <w:t>Визначте  стан</w:t>
      </w:r>
      <w:proofErr w:type="gramEnd"/>
      <w:r w:rsidRPr="00AE11EC">
        <w:rPr>
          <w:szCs w:val="28"/>
        </w:rPr>
        <w:t xml:space="preserve"> і колір.</w:t>
      </w:r>
    </w:p>
    <w:p w14:paraId="25B92958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Дослід 1.</w:t>
      </w:r>
    </w:p>
    <w:p w14:paraId="4B73ECDC" w14:textId="4A993054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szCs w:val="28"/>
        </w:rPr>
        <w:t xml:space="preserve">На металеву пластинку покласти шматочок </w:t>
      </w:r>
      <w:r>
        <w:rPr>
          <w:szCs w:val="28"/>
          <w:lang w:val="uk-UA"/>
        </w:rPr>
        <w:t>вапняку</w:t>
      </w:r>
      <w:r w:rsidRPr="00AE11EC">
        <w:rPr>
          <w:szCs w:val="28"/>
        </w:rPr>
        <w:t xml:space="preserve"> й обережно вдарити по ньому молотком. Що сталося?</w:t>
      </w:r>
    </w:p>
    <w:p w14:paraId="3952903C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lastRenderedPageBreak/>
        <w:t>Дослід 2.</w:t>
      </w:r>
    </w:p>
    <w:p w14:paraId="2F741F3F" w14:textId="12A4B0C5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szCs w:val="28"/>
        </w:rPr>
        <w:t xml:space="preserve">Покладіть </w:t>
      </w:r>
      <w:proofErr w:type="gramStart"/>
      <w:r w:rsidRPr="00AE11EC">
        <w:rPr>
          <w:szCs w:val="28"/>
        </w:rPr>
        <w:t>у склянку</w:t>
      </w:r>
      <w:proofErr w:type="gramEnd"/>
      <w:r w:rsidRPr="00AE11EC">
        <w:rPr>
          <w:szCs w:val="28"/>
        </w:rPr>
        <w:t xml:space="preserve"> з водою шматок в</w:t>
      </w:r>
      <w:r>
        <w:rPr>
          <w:szCs w:val="28"/>
          <w:lang w:val="uk-UA"/>
        </w:rPr>
        <w:t>апняку</w:t>
      </w:r>
      <w:r w:rsidRPr="00AE11EC">
        <w:rPr>
          <w:szCs w:val="28"/>
        </w:rPr>
        <w:t xml:space="preserve"> і обережно розмішайте скляною паличкою. Що ви помітили?</w:t>
      </w:r>
    </w:p>
    <w:p w14:paraId="14DF7860" w14:textId="6F01303D" w:rsidR="00AE11EC" w:rsidRPr="00AE11EC" w:rsidRDefault="00AE11EC" w:rsidP="00AE11EC">
      <w:pPr>
        <w:spacing w:after="0"/>
        <w:contextualSpacing/>
        <w:jc w:val="both"/>
        <w:rPr>
          <w:szCs w:val="28"/>
        </w:rPr>
      </w:pPr>
    </w:p>
    <w:tbl>
      <w:tblPr>
        <w:tblW w:w="98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1216"/>
        <w:gridCol w:w="1411"/>
        <w:gridCol w:w="2892"/>
      </w:tblGrid>
      <w:tr w:rsidR="00AE11EC" w:rsidRPr="00AE11EC" w14:paraId="50FA45DD" w14:textId="77777777" w:rsidTr="00AE11E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19AF19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Корисна копалина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F4312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Стан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D0672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Колір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0D1563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Властивості</w:t>
            </w:r>
          </w:p>
        </w:tc>
      </w:tr>
      <w:tr w:rsidR="00AE11EC" w:rsidRPr="00AE11EC" w14:paraId="1821E361" w14:textId="77777777" w:rsidTr="00AE11E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571364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FB095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60205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85500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</w:tr>
    </w:tbl>
    <w:p w14:paraId="671CB5CF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3 - група  </w:t>
      </w:r>
    </w:p>
    <w:p w14:paraId="5377C188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Картка-інструкція</w:t>
      </w:r>
    </w:p>
    <w:p w14:paraId="3448577F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proofErr w:type="gramStart"/>
      <w:r w:rsidRPr="00AE11EC">
        <w:rPr>
          <w:szCs w:val="28"/>
        </w:rPr>
        <w:t>Розгляньте  зразки</w:t>
      </w:r>
      <w:proofErr w:type="gramEnd"/>
      <w:r w:rsidRPr="00AE11EC">
        <w:rPr>
          <w:szCs w:val="28"/>
        </w:rPr>
        <w:t xml:space="preserve">  крейди. </w:t>
      </w:r>
      <w:proofErr w:type="gramStart"/>
      <w:r w:rsidRPr="00AE11EC">
        <w:rPr>
          <w:szCs w:val="28"/>
        </w:rPr>
        <w:t>Визначте  стан</w:t>
      </w:r>
      <w:proofErr w:type="gramEnd"/>
      <w:r w:rsidRPr="00AE11EC">
        <w:rPr>
          <w:szCs w:val="28"/>
        </w:rPr>
        <w:t xml:space="preserve"> і колір.</w:t>
      </w:r>
    </w:p>
    <w:p w14:paraId="56517BDA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Дослід 1.</w:t>
      </w:r>
    </w:p>
    <w:p w14:paraId="0F09366F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szCs w:val="28"/>
        </w:rPr>
        <w:t>Розгляньте в лупу зразки крейди. Зверніть увагу на те, з чого вони складаються.</w:t>
      </w:r>
    </w:p>
    <w:p w14:paraId="6F7A0ACD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b/>
          <w:bCs/>
          <w:szCs w:val="28"/>
        </w:rPr>
        <w:t>Дослід 2.</w:t>
      </w:r>
    </w:p>
    <w:p w14:paraId="37FD4971" w14:textId="77777777" w:rsidR="00AE11EC" w:rsidRPr="00AE11EC" w:rsidRDefault="00AE11EC" w:rsidP="00AE11EC">
      <w:pPr>
        <w:spacing w:after="0"/>
        <w:contextualSpacing/>
        <w:jc w:val="both"/>
        <w:rPr>
          <w:szCs w:val="28"/>
        </w:rPr>
      </w:pPr>
      <w:r w:rsidRPr="00AE11EC">
        <w:rPr>
          <w:szCs w:val="28"/>
        </w:rPr>
        <w:t xml:space="preserve">Киньте крейду </w:t>
      </w:r>
      <w:proofErr w:type="gramStart"/>
      <w:r w:rsidRPr="00AE11EC">
        <w:rPr>
          <w:szCs w:val="28"/>
        </w:rPr>
        <w:t>у воду</w:t>
      </w:r>
      <w:proofErr w:type="gramEnd"/>
      <w:r w:rsidRPr="00AE11EC">
        <w:rPr>
          <w:szCs w:val="28"/>
        </w:rPr>
        <w:t xml:space="preserve"> і обережно розмішайте скляною паличкою. Визначте розчиняється </w:t>
      </w:r>
      <w:proofErr w:type="gramStart"/>
      <w:r w:rsidRPr="00AE11EC">
        <w:rPr>
          <w:szCs w:val="28"/>
        </w:rPr>
        <w:t>вона  у</w:t>
      </w:r>
      <w:proofErr w:type="gramEnd"/>
      <w:r w:rsidRPr="00AE11EC">
        <w:rPr>
          <w:szCs w:val="28"/>
        </w:rPr>
        <w:t xml:space="preserve"> воді чи ні.</w:t>
      </w:r>
    </w:p>
    <w:tbl>
      <w:tblPr>
        <w:tblW w:w="98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1216"/>
        <w:gridCol w:w="1411"/>
        <w:gridCol w:w="2892"/>
      </w:tblGrid>
      <w:tr w:rsidR="00AE11EC" w:rsidRPr="00AE11EC" w14:paraId="4AD6AE0D" w14:textId="77777777" w:rsidTr="00AE11E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F74E58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Корисна копалина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8534B9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Стан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44843C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Колір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1C245" w14:textId="23A20E1C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Властивості</w:t>
            </w:r>
          </w:p>
        </w:tc>
      </w:tr>
      <w:tr w:rsidR="00AE11EC" w:rsidRPr="00AE11EC" w14:paraId="3E1187DB" w14:textId="77777777" w:rsidTr="00AE11E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E01286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336470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0FAA6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C839A" w14:textId="77777777" w:rsidR="00AE11EC" w:rsidRPr="00AE11EC" w:rsidRDefault="00AE11EC" w:rsidP="00AE11EC">
            <w:pPr>
              <w:spacing w:after="0"/>
              <w:contextualSpacing/>
              <w:jc w:val="both"/>
              <w:rPr>
                <w:szCs w:val="28"/>
              </w:rPr>
            </w:pPr>
            <w:r w:rsidRPr="00AE11EC">
              <w:rPr>
                <w:szCs w:val="28"/>
              </w:rPr>
              <w:t> </w:t>
            </w:r>
          </w:p>
        </w:tc>
      </w:tr>
    </w:tbl>
    <w:p w14:paraId="7BFB03F8" w14:textId="624C9AB2" w:rsidR="00AE11EC" w:rsidRDefault="00AE11EC" w:rsidP="00716C36">
      <w:pPr>
        <w:spacing w:after="0"/>
        <w:contextualSpacing/>
        <w:jc w:val="both"/>
        <w:rPr>
          <w:b/>
          <w:bCs/>
          <w:szCs w:val="28"/>
        </w:rPr>
      </w:pPr>
      <w:r w:rsidRPr="00AE11EC">
        <w:rPr>
          <w:b/>
          <w:bCs/>
          <w:szCs w:val="28"/>
        </w:rPr>
        <w:t>Презентація виконаної роботи.</w:t>
      </w:r>
    </w:p>
    <w:p w14:paraId="7ECC7AA6" w14:textId="7D521A25" w:rsidR="00AE11EC" w:rsidRDefault="00F33DFB" w:rsidP="00716C36">
      <w:pPr>
        <w:spacing w:after="0"/>
        <w:contextualSpacing/>
        <w:jc w:val="both"/>
        <w:rPr>
          <w:b/>
          <w:bCs/>
          <w:szCs w:val="28"/>
        </w:rPr>
      </w:pPr>
      <w:r w:rsidRPr="00F33DFB">
        <w:rPr>
          <w:b/>
          <w:bCs/>
          <w:szCs w:val="28"/>
        </w:rPr>
        <w:t>VІ</w:t>
      </w:r>
      <w:r w:rsidR="00AE11EC" w:rsidRPr="00AE11EC">
        <w:rPr>
          <w:b/>
          <w:bCs/>
          <w:szCs w:val="28"/>
        </w:rPr>
        <w:t>. Узагальнення і систематизація знань.</w:t>
      </w:r>
    </w:p>
    <w:p w14:paraId="16F379BC" w14:textId="34962A73" w:rsidR="00F33DFB" w:rsidRDefault="00F33DFB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-</w:t>
      </w:r>
      <w:r>
        <w:rPr>
          <w:szCs w:val="28"/>
          <w:lang w:val="uk-UA"/>
        </w:rPr>
        <w:t>Діти,пригадайте перехід води з рідкого стану в газоподібний(випаровування).</w:t>
      </w:r>
    </w:p>
    <w:p w14:paraId="66DA33EF" w14:textId="0EBF04A6" w:rsidR="00F33DFB" w:rsidRDefault="00F33DFB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-Давайте зробимо припущення,що об</w:t>
      </w:r>
      <w:r w:rsidRPr="00F33DFB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єднує поняття </w:t>
      </w:r>
      <w:r>
        <w:rPr>
          <w:b/>
          <w:bCs/>
          <w:szCs w:val="28"/>
          <w:lang w:val="uk-UA"/>
        </w:rPr>
        <w:t>сіль і випаровування</w:t>
      </w:r>
      <w:r>
        <w:rPr>
          <w:szCs w:val="28"/>
          <w:lang w:val="uk-UA"/>
        </w:rPr>
        <w:t>?</w:t>
      </w:r>
    </w:p>
    <w:p w14:paraId="22466D2F" w14:textId="79A25A56" w:rsidR="00F33DFB" w:rsidRDefault="00F33DFB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-Перегляньте відеофрагмент «Видобування солі в Херсонській області» і перевірте своє припущення.</w:t>
      </w:r>
    </w:p>
    <w:p w14:paraId="4F8C37DD" w14:textId="4827AA90" w:rsidR="00F33DFB" w:rsidRDefault="00F33DFB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-Діти,як првести дослід з випаровування солоної води?</w:t>
      </w:r>
    </w:p>
    <w:p w14:paraId="591BF380" w14:textId="179FDF00" w:rsidR="00F33DFB" w:rsidRDefault="00F33DFB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-Подивіться на екран,пригадайте,як ми це робили,переглянувши презентацію.</w:t>
      </w:r>
    </w:p>
    <w:p w14:paraId="4637FAD6" w14:textId="540FD408" w:rsidR="00F33DFB" w:rsidRDefault="00F33DFB" w:rsidP="00716C36">
      <w:pPr>
        <w:spacing w:after="0"/>
        <w:contextualSpacing/>
        <w:jc w:val="both"/>
        <w:rPr>
          <w:b/>
          <w:bCs/>
          <w:szCs w:val="28"/>
        </w:rPr>
      </w:pPr>
      <w:r w:rsidRPr="00F33DFB">
        <w:rPr>
          <w:b/>
          <w:bCs/>
          <w:szCs w:val="28"/>
        </w:rPr>
        <w:t>VІІ. Підсумок уроку</w:t>
      </w:r>
    </w:p>
    <w:p w14:paraId="1FC9A955" w14:textId="77777777" w:rsidR="00F33DFB" w:rsidRDefault="00F33DFB" w:rsidP="00716C36">
      <w:pPr>
        <w:spacing w:after="0"/>
        <w:contextualSpacing/>
        <w:jc w:val="both"/>
        <w:rPr>
          <w:b/>
          <w:bCs/>
          <w:szCs w:val="28"/>
        </w:rPr>
      </w:pPr>
    </w:p>
    <w:p w14:paraId="7930B398" w14:textId="0E04D95C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>
        <w:rPr>
          <w:b/>
          <w:bCs/>
          <w:szCs w:val="28"/>
          <w:lang w:val="uk-UA"/>
        </w:rPr>
        <w:t>1.</w:t>
      </w:r>
      <w:r w:rsidRPr="00F33DFB">
        <w:rPr>
          <w:b/>
          <w:bCs/>
          <w:szCs w:val="28"/>
        </w:rPr>
        <w:t>Прийом «Шість капелюхів»</w:t>
      </w:r>
    </w:p>
    <w:p w14:paraId="5C66C893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b/>
          <w:bCs/>
          <w:szCs w:val="28"/>
        </w:rPr>
        <w:t>Білий</w:t>
      </w:r>
    </w:p>
    <w:p w14:paraId="6E29A111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szCs w:val="28"/>
        </w:rPr>
        <w:t>Що таке корисні копалини?  Які вони бувають?</w:t>
      </w:r>
    </w:p>
    <w:p w14:paraId="4E14F812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b/>
          <w:bCs/>
          <w:szCs w:val="28"/>
        </w:rPr>
        <w:t>Жовтий</w:t>
      </w:r>
    </w:p>
    <w:p w14:paraId="157D9DCA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szCs w:val="28"/>
        </w:rPr>
        <w:t>Яку користь вони приносять?</w:t>
      </w:r>
    </w:p>
    <w:p w14:paraId="0F1AFA4B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b/>
          <w:bCs/>
          <w:szCs w:val="28"/>
        </w:rPr>
        <w:t>Чорний</w:t>
      </w:r>
    </w:p>
    <w:p w14:paraId="1900D3A9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szCs w:val="28"/>
        </w:rPr>
        <w:t xml:space="preserve">Як </w:t>
      </w:r>
      <w:proofErr w:type="gramStart"/>
      <w:r w:rsidRPr="00F33DFB">
        <w:rPr>
          <w:szCs w:val="28"/>
        </w:rPr>
        <w:t>шкодять  корисні</w:t>
      </w:r>
      <w:proofErr w:type="gramEnd"/>
      <w:r w:rsidRPr="00F33DFB">
        <w:rPr>
          <w:szCs w:val="28"/>
        </w:rPr>
        <w:t xml:space="preserve"> копалини?</w:t>
      </w:r>
    </w:p>
    <w:p w14:paraId="4FC4A7A7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b/>
          <w:bCs/>
          <w:szCs w:val="28"/>
        </w:rPr>
        <w:t>Зелений</w:t>
      </w:r>
    </w:p>
    <w:p w14:paraId="4660806B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szCs w:val="28"/>
        </w:rPr>
        <w:t>Як творчо можна скористатися корисними копалинами?</w:t>
      </w:r>
    </w:p>
    <w:p w14:paraId="7F2B5F09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b/>
          <w:bCs/>
          <w:szCs w:val="28"/>
        </w:rPr>
        <w:t>Червоний</w:t>
      </w:r>
    </w:p>
    <w:p w14:paraId="3DE9D820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szCs w:val="28"/>
        </w:rPr>
        <w:t>Які корисні копалини ми використовуємо вдома?</w:t>
      </w:r>
    </w:p>
    <w:p w14:paraId="4F152734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b/>
          <w:bCs/>
          <w:szCs w:val="28"/>
        </w:rPr>
        <w:t>Синій</w:t>
      </w:r>
    </w:p>
    <w:p w14:paraId="798DDF16" w14:textId="77777777" w:rsidR="00F33DFB" w:rsidRDefault="00F33DFB" w:rsidP="00F33DFB">
      <w:pPr>
        <w:spacing w:after="0"/>
        <w:contextualSpacing/>
        <w:jc w:val="both"/>
        <w:rPr>
          <w:szCs w:val="28"/>
        </w:rPr>
      </w:pPr>
      <w:r w:rsidRPr="00F33DFB">
        <w:rPr>
          <w:szCs w:val="28"/>
        </w:rPr>
        <w:t>Чи потрібні вони нам? Як їх берегти?</w:t>
      </w:r>
    </w:p>
    <w:p w14:paraId="2D375A80" w14:textId="77777777" w:rsidR="00F33DFB" w:rsidRPr="00F33DFB" w:rsidRDefault="00F33DFB" w:rsidP="00F33DFB">
      <w:pPr>
        <w:spacing w:after="0"/>
        <w:contextualSpacing/>
        <w:jc w:val="both"/>
        <w:rPr>
          <w:szCs w:val="28"/>
        </w:rPr>
      </w:pPr>
    </w:p>
    <w:p w14:paraId="64615A00" w14:textId="613F1EF2" w:rsidR="00F33DFB" w:rsidRDefault="00F33DFB" w:rsidP="00716C36">
      <w:pPr>
        <w:spacing w:after="0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  <w:lang w:val="uk-UA"/>
        </w:rPr>
        <w:t>2.</w:t>
      </w:r>
      <w:r w:rsidRPr="00F33DFB">
        <w:rPr>
          <w:b/>
          <w:bCs/>
          <w:szCs w:val="28"/>
        </w:rPr>
        <w:t> </w:t>
      </w:r>
      <w:proofErr w:type="gramStart"/>
      <w:r w:rsidRPr="00F33DFB">
        <w:rPr>
          <w:b/>
          <w:bCs/>
          <w:szCs w:val="28"/>
        </w:rPr>
        <w:t>Вправа  «</w:t>
      </w:r>
      <w:proofErr w:type="gramEnd"/>
      <w:r w:rsidRPr="00F33DFB">
        <w:rPr>
          <w:b/>
          <w:bCs/>
          <w:szCs w:val="28"/>
        </w:rPr>
        <w:t>Резюме»</w:t>
      </w:r>
    </w:p>
    <w:p w14:paraId="399DFB3F" w14:textId="174E2FD3" w:rsidR="00F33DFB" w:rsidRDefault="00F33DFB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-Мені вдалося сьогодні</w:t>
      </w:r>
      <w:r w:rsidR="00CC2EC7">
        <w:rPr>
          <w:szCs w:val="28"/>
          <w:lang w:val="uk-UA"/>
        </w:rPr>
        <w:t>…</w:t>
      </w:r>
    </w:p>
    <w:p w14:paraId="5F4F442E" w14:textId="1C70CABA" w:rsidR="00F33DFB" w:rsidRDefault="00F33DFB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CC2EC7">
        <w:rPr>
          <w:szCs w:val="28"/>
          <w:lang w:val="uk-UA"/>
        </w:rPr>
        <w:t>Мене здивувало…</w:t>
      </w:r>
    </w:p>
    <w:p w14:paraId="24453679" w14:textId="13DB21FC" w:rsidR="00CC2EC7" w:rsidRDefault="00CC2EC7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-Мені сподобалось…</w:t>
      </w:r>
    </w:p>
    <w:p w14:paraId="79FAD5E2" w14:textId="0B918E44" w:rsidR="00CC2EC7" w:rsidRDefault="00CC2EC7" w:rsidP="00716C36">
      <w:pPr>
        <w:spacing w:after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-Я можу похвалити себе…</w:t>
      </w:r>
    </w:p>
    <w:p w14:paraId="0B63E414" w14:textId="2AC9C864" w:rsidR="00CC2EC7" w:rsidRPr="00CC2EC7" w:rsidRDefault="00CC2EC7" w:rsidP="00CC2EC7">
      <w:pPr>
        <w:spacing w:after="0"/>
        <w:contextualSpacing/>
        <w:jc w:val="both"/>
        <w:rPr>
          <w:szCs w:val="28"/>
        </w:rPr>
      </w:pPr>
      <w:r w:rsidRPr="00CC2EC7">
        <w:rPr>
          <w:b/>
          <w:bCs/>
          <w:szCs w:val="28"/>
        </w:rPr>
        <w:t>VІІІ. Домашнє завдання</w:t>
      </w:r>
    </w:p>
    <w:p w14:paraId="0DC8508F" w14:textId="561A2987" w:rsidR="00CC2EC7" w:rsidRPr="00CC2EC7" w:rsidRDefault="00CC2EC7" w:rsidP="00CC2EC7">
      <w:pPr>
        <w:numPr>
          <w:ilvl w:val="0"/>
          <w:numId w:val="2"/>
        </w:numPr>
        <w:spacing w:after="0"/>
        <w:contextualSpacing/>
        <w:jc w:val="both"/>
        <w:rPr>
          <w:szCs w:val="28"/>
        </w:rPr>
      </w:pPr>
      <w:r w:rsidRPr="00CC2EC7">
        <w:rPr>
          <w:szCs w:val="28"/>
        </w:rPr>
        <w:t xml:space="preserve">Скласти розповідь </w:t>
      </w:r>
      <w:proofErr w:type="gramStart"/>
      <w:r w:rsidRPr="00CC2EC7">
        <w:rPr>
          <w:szCs w:val="28"/>
        </w:rPr>
        <w:t>про  походження</w:t>
      </w:r>
      <w:proofErr w:type="gramEnd"/>
      <w:r w:rsidRPr="00CC2EC7">
        <w:rPr>
          <w:szCs w:val="28"/>
        </w:rPr>
        <w:t xml:space="preserve"> </w:t>
      </w:r>
      <w:r>
        <w:rPr>
          <w:szCs w:val="28"/>
          <w:lang w:val="uk-UA"/>
        </w:rPr>
        <w:t>вапна</w:t>
      </w:r>
      <w:r w:rsidRPr="00CC2EC7">
        <w:rPr>
          <w:szCs w:val="28"/>
        </w:rPr>
        <w:t>.</w:t>
      </w:r>
    </w:p>
    <w:p w14:paraId="58C737B8" w14:textId="425A6359" w:rsidR="00CC2EC7" w:rsidRPr="00CC2EC7" w:rsidRDefault="00CC2EC7" w:rsidP="00CC2EC7">
      <w:pPr>
        <w:numPr>
          <w:ilvl w:val="0"/>
          <w:numId w:val="2"/>
        </w:numPr>
        <w:spacing w:after="0"/>
        <w:contextualSpacing/>
        <w:jc w:val="both"/>
        <w:rPr>
          <w:szCs w:val="28"/>
        </w:rPr>
      </w:pPr>
      <w:r w:rsidRPr="00CC2EC7">
        <w:rPr>
          <w:szCs w:val="28"/>
        </w:rPr>
        <w:t xml:space="preserve">Скласти кросворд </w:t>
      </w:r>
      <w:r>
        <w:rPr>
          <w:szCs w:val="28"/>
          <w:lang w:val="uk-UA"/>
        </w:rPr>
        <w:t>«Корисні копалини»</w:t>
      </w:r>
      <w:r w:rsidRPr="00CC2EC7">
        <w:rPr>
          <w:szCs w:val="28"/>
        </w:rPr>
        <w:t>.</w:t>
      </w:r>
    </w:p>
    <w:p w14:paraId="55A00547" w14:textId="77777777" w:rsidR="00CC2EC7" w:rsidRPr="00CC2EC7" w:rsidRDefault="00CC2EC7" w:rsidP="00716C36">
      <w:pPr>
        <w:spacing w:after="0"/>
        <w:contextualSpacing/>
        <w:jc w:val="both"/>
        <w:rPr>
          <w:szCs w:val="28"/>
        </w:rPr>
      </w:pPr>
    </w:p>
    <w:sectPr w:rsidR="00CC2EC7" w:rsidRPr="00CC2E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3E87"/>
    <w:multiLevelType w:val="multilevel"/>
    <w:tmpl w:val="271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13E5A"/>
    <w:multiLevelType w:val="multilevel"/>
    <w:tmpl w:val="678C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561332">
    <w:abstractNumId w:val="0"/>
  </w:num>
  <w:num w:numId="2" w16cid:durableId="100096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C8"/>
    <w:rsid w:val="006C0B77"/>
    <w:rsid w:val="00716C36"/>
    <w:rsid w:val="008242FF"/>
    <w:rsid w:val="00870751"/>
    <w:rsid w:val="00890054"/>
    <w:rsid w:val="00922C48"/>
    <w:rsid w:val="009D5B66"/>
    <w:rsid w:val="00AE11EC"/>
    <w:rsid w:val="00B915B7"/>
    <w:rsid w:val="00C75CE8"/>
    <w:rsid w:val="00C910A6"/>
    <w:rsid w:val="00CC2EC7"/>
    <w:rsid w:val="00DF0B13"/>
    <w:rsid w:val="00EA59DF"/>
    <w:rsid w:val="00EE4070"/>
    <w:rsid w:val="00F12C76"/>
    <w:rsid w:val="00F33DFB"/>
    <w:rsid w:val="00FA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311D"/>
  <w15:chartTrackingRefBased/>
  <w15:docId w15:val="{86225DFA-636B-4166-818A-A8C67FE3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5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5C8"/>
    <w:rPr>
      <w:b/>
      <w:bCs/>
    </w:rPr>
  </w:style>
  <w:style w:type="character" w:styleId="a5">
    <w:name w:val="Emphasis"/>
    <w:basedOn w:val="a0"/>
    <w:uiPriority w:val="20"/>
    <w:qFormat/>
    <w:rsid w:val="00FA1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2023-12-10T08:04:00Z</dcterms:created>
  <dcterms:modified xsi:type="dcterms:W3CDTF">2023-12-10T09:39:00Z</dcterms:modified>
</cp:coreProperties>
</file>