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01"/>
        <w:tblW w:w="0" w:type="auto"/>
        <w:tblLook w:val="04A0" w:firstRow="1" w:lastRow="0" w:firstColumn="1" w:lastColumn="0" w:noHBand="0" w:noVBand="1"/>
      </w:tblPr>
      <w:tblGrid>
        <w:gridCol w:w="1076"/>
        <w:gridCol w:w="10372"/>
        <w:gridCol w:w="1418"/>
        <w:gridCol w:w="1701"/>
      </w:tblGrid>
      <w:tr w:rsidR="00961445" w:rsidRPr="00294CC6" w:rsidTr="00961445">
        <w:tc>
          <w:tcPr>
            <w:tcW w:w="1076" w:type="dxa"/>
            <w:tcBorders>
              <w:bottom w:val="single" w:sz="4" w:space="0" w:color="auto"/>
            </w:tcBorders>
          </w:tcPr>
          <w:p w:rsidR="00961445" w:rsidRDefault="00961445" w:rsidP="00EE38A9">
            <w:pPr>
              <w:pStyle w:val="a8"/>
              <w:rPr>
                <w:b/>
                <w:color w:val="auto"/>
                <w:sz w:val="24"/>
                <w:szCs w:val="24"/>
              </w:rPr>
            </w:pPr>
            <w:r w:rsidRPr="00961445">
              <w:rPr>
                <w:b/>
                <w:color w:val="auto"/>
                <w:sz w:val="24"/>
                <w:szCs w:val="24"/>
              </w:rPr>
              <w:t xml:space="preserve">№ </w:t>
            </w:r>
          </w:p>
          <w:p w:rsidR="00961445" w:rsidRPr="00961445" w:rsidRDefault="00961445" w:rsidP="00EE38A9">
            <w:pPr>
              <w:pStyle w:val="a8"/>
              <w:rPr>
                <w:b/>
                <w:sz w:val="24"/>
                <w:szCs w:val="24"/>
              </w:rPr>
            </w:pPr>
            <w:r w:rsidRPr="00961445">
              <w:rPr>
                <w:b/>
                <w:color w:val="auto"/>
                <w:sz w:val="24"/>
                <w:szCs w:val="24"/>
              </w:rPr>
              <w:t>п/</w:t>
            </w:r>
            <w:proofErr w:type="spellStart"/>
            <w:r w:rsidRPr="00961445">
              <w:rPr>
                <w:b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372" w:type="dxa"/>
            <w:tcBorders>
              <w:bottom w:val="single" w:sz="4" w:space="0" w:color="auto"/>
            </w:tcBorders>
          </w:tcPr>
          <w:p w:rsidR="00961445" w:rsidRPr="00F958D6" w:rsidRDefault="00961445" w:rsidP="00294C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F958D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8D6">
              <w:rPr>
                <w:rFonts w:ascii="Times New Roman" w:hAnsi="Times New Roman" w:cs="Times New Roman"/>
                <w:b/>
                <w:sz w:val="32"/>
                <w:szCs w:val="28"/>
              </w:rPr>
              <w:t>Тема уроку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Примітки</w:t>
            </w:r>
          </w:p>
        </w:tc>
      </w:tr>
      <w:tr w:rsidR="00961445" w:rsidRPr="00294CC6" w:rsidTr="00961445">
        <w:trPr>
          <w:trHeight w:val="1023"/>
        </w:trPr>
        <w:tc>
          <w:tcPr>
            <w:tcW w:w="1076" w:type="dxa"/>
            <w:tcBorders>
              <w:right w:val="nil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0372" w:type="dxa"/>
            <w:tcBorders>
              <w:left w:val="nil"/>
              <w:right w:val="nil"/>
            </w:tcBorders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445" w:rsidRPr="00F958D6" w:rsidRDefault="00961445" w:rsidP="00294CC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F958D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Множення і ділення багатоцифрових чисел</w:t>
            </w:r>
          </w:p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rPr>
          <w:trHeight w:val="1023"/>
        </w:trPr>
        <w:tc>
          <w:tcPr>
            <w:tcW w:w="1076" w:type="dxa"/>
            <w:tcBorders>
              <w:right w:val="nil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0372" w:type="dxa"/>
            <w:tcBorders>
              <w:left w:val="nil"/>
              <w:right w:val="nil"/>
            </w:tcBorders>
          </w:tcPr>
          <w:p w:rsidR="00961445" w:rsidRPr="00961445" w:rsidRDefault="00961445" w:rsidP="00961445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Змістова лінія «Вирази, рівності, нерівності»</w:t>
            </w:r>
          </w:p>
          <w:p w:rsidR="00961445" w:rsidRPr="00961445" w:rsidRDefault="00961445" w:rsidP="009614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4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знаходить</w:t>
            </w:r>
            <w:r w:rsidRPr="00961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значення числового виразу та буквеного виразу із заданим значенням букви; </w:t>
            </w:r>
            <w:r w:rsidRPr="009614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встановлює </w:t>
            </w:r>
            <w:r w:rsidRPr="00961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залежності між компонентами і результатом арифметично дії; </w:t>
            </w:r>
            <w:r w:rsidRPr="009614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застосовує</w:t>
            </w:r>
            <w:r w:rsidRPr="00961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правило порядку виконання дій у виразах без дужок та з дужками</w:t>
            </w:r>
          </w:p>
          <w:p w:rsidR="00961445" w:rsidRPr="00961445" w:rsidRDefault="00961445" w:rsidP="009614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4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розуміє</w:t>
            </w:r>
            <w:r w:rsidRPr="00961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сутність дій множення;</w:t>
            </w:r>
          </w:p>
          <w:p w:rsidR="00961445" w:rsidRPr="00961445" w:rsidRDefault="00961445" w:rsidP="009614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4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використовує</w:t>
            </w:r>
            <w:r w:rsidRPr="00961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мовленні назви компонентів та </w:t>
            </w:r>
            <w:proofErr w:type="spellStart"/>
            <w:r w:rsidRPr="0096144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результатівдій</w:t>
            </w:r>
            <w:proofErr w:type="spellEnd"/>
            <w:r w:rsidRPr="00961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множення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rPr>
          <w:trHeight w:val="1705"/>
        </w:trPr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65.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Множення багатоцифрового числа на одноцифрове. Прийоми усного та письмового множення. Розв'язування задач на знаходження частин.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66.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Множення багатоцифрового числа на одноцифрове. Порядок арифметичних дій у числових виразах. Задачі на знаходження ціни, кількості, вартості.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67.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Розв'язування складених рівнянь. Складання рівнянь. Співвідношення ціни, кількості, вартості.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68.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Письмове множення багатоцифрового числа на одноцифрове у випадку, коли множник всередині містить нулі. Порядок арифметичних дій у числових виразах. Задачі на знаходження площі.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69.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 xml:space="preserve">Письмове множення багатоцифрового числа на одноцифрове у випадку, коли множник вкінці містить нулі. Розв'язування складених рівнянь. Співвідношення ціни, кількості, вартості. Розв'язування задач на знаходження частин. 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70.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Числові вирази зі змінною. Множення багатоцифрового числа на одноцифрове. Розв'язування задач на співвідношення ціни, кількості, вартості.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71.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Співвідношення компонентів дії множення. Ціна 1 хвилини. Ціна, кількість, вартість.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73.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Гроші. Знаходження вартості товару.  Розв'язування задач на знаходження частин. Периметр трикутника.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74.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Одиниці вимірювання довжини та маси. Розв'язування задач на знаходження частин.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  <w:tcBorders>
              <w:bottom w:val="nil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75.</w:t>
            </w:r>
          </w:p>
        </w:tc>
        <w:tc>
          <w:tcPr>
            <w:tcW w:w="10372" w:type="dxa"/>
            <w:tcBorders>
              <w:bottom w:val="nil"/>
            </w:tcBorders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Контрольна робота</w:t>
            </w:r>
          </w:p>
        </w:tc>
        <w:tc>
          <w:tcPr>
            <w:tcW w:w="1418" w:type="dxa"/>
            <w:tcBorders>
              <w:bottom w:val="nil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  <w:tcBorders>
              <w:bottom w:val="single" w:sz="4" w:space="0" w:color="auto"/>
            </w:tcBorders>
          </w:tcPr>
          <w:p w:rsidR="00961445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0372" w:type="dxa"/>
            <w:tcBorders>
              <w:bottom w:val="single" w:sz="4" w:space="0" w:color="auto"/>
            </w:tcBorders>
          </w:tcPr>
          <w:p w:rsidR="00961445" w:rsidRPr="00961445" w:rsidRDefault="00961445" w:rsidP="00961445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Змістова лінія «Числа, дії з числами. Величини»</w:t>
            </w:r>
          </w:p>
          <w:p w:rsidR="00961445" w:rsidRPr="00961445" w:rsidRDefault="00961445" w:rsidP="0096144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відтворює</w:t>
            </w:r>
            <w:r w:rsidRPr="009614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послідовність чисел у межах сотні; </w:t>
            </w:r>
          </w:p>
          <w:p w:rsidR="00961445" w:rsidRPr="00961445" w:rsidRDefault="00961445" w:rsidP="00961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виконує</w:t>
            </w:r>
            <w:r w:rsidRPr="009614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додавання та віднімання на основі нумерації чисел;</w:t>
            </w:r>
          </w:p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0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45" w:rsidRPr="00961445" w:rsidRDefault="00961445" w:rsidP="00294CC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Ділення натуральних чисел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  <w:tcBorders>
              <w:top w:val="single" w:sz="4" w:space="0" w:color="auto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76.</w:t>
            </w:r>
          </w:p>
        </w:tc>
        <w:tc>
          <w:tcPr>
            <w:tcW w:w="10372" w:type="dxa"/>
            <w:tcBorders>
              <w:top w:val="single" w:sz="4" w:space="0" w:color="auto"/>
            </w:tcBorders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Ділення натуральних чисел. Ділення з остачею. Ділення нуля. Ділення на нуль. Ділення числа на 1. Розв'язування задач.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77.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Ділення суми на число. Розв'язування задач.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78.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Ділення різниці на число. Розв'язування задач.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79.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Ділення добутку на число. Розв'язування задач на різницеве порівняння. Знаходження частини від цілого.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Ділення числа на добуток. Розв'язування задач. Ділення багатоцифрових чисел на одноцифрове.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rPr>
          <w:trHeight w:val="1271"/>
        </w:trPr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81.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Повторення усних прийомів ділення багатоцифрового числа на одноцифрове. Алгоритм письмового ділення багатоцифрового числа на одноцифрове. Складання та розв'язування рівнянь.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82.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Ділення багатоцифрового числа на одноцифрове у випадку, коли частка містить нулі. Розв'язування задач за поданим планом. Знаходження площ геометричних фігур.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83.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Ділення багатоцифрового числа на одноцифрове. Складання та розв'язування рівнянь. Розв'язування  задачі за поданим планом.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84.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Визначення кількості цифр у частці. Ділення багатоцифрового числа на одноцифрове. Знаходження частини від числа. Розв'язування задач.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85.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Усне та письмове ділення з остачею. Розв'язування задач на знаходження частин.  Залежність між компонентами дії ділення. Ціна, кількість, вартість. Задачі.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  <w:tcBorders>
              <w:bottom w:val="single" w:sz="4" w:space="0" w:color="auto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86.</w:t>
            </w:r>
          </w:p>
        </w:tc>
        <w:tc>
          <w:tcPr>
            <w:tcW w:w="10372" w:type="dxa"/>
            <w:tcBorders>
              <w:bottom w:val="single" w:sz="4" w:space="0" w:color="auto"/>
            </w:tcBorders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Контрольна робота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  <w:tcBorders>
              <w:right w:val="nil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0372" w:type="dxa"/>
            <w:tcBorders>
              <w:left w:val="nil"/>
              <w:right w:val="nil"/>
            </w:tcBorders>
          </w:tcPr>
          <w:p w:rsidR="00961445" w:rsidRPr="00961445" w:rsidRDefault="00961445" w:rsidP="00294CC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Швидкість, час, відстань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  <w:tcBorders>
              <w:right w:val="nil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0372" w:type="dxa"/>
            <w:tcBorders>
              <w:left w:val="nil"/>
              <w:right w:val="nil"/>
            </w:tcBorders>
          </w:tcPr>
          <w:p w:rsidR="00961445" w:rsidRPr="001F18ED" w:rsidRDefault="00961445" w:rsidP="00961445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1F18E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Змістова лінія «Числа, дії з числами. Величини»</w:t>
            </w:r>
          </w:p>
          <w:p w:rsidR="00961445" w:rsidRPr="001F18ED" w:rsidRDefault="00961445" w:rsidP="00961445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розуміє сутність арифметичних дій множення і ділення; застосовує в обчисленнях переставний закон множення, взаємозв’язок між діями множення і ділення; правила множення і ділення з числами 1 і 0, ділення рівних чисел, множення на 10; </w:t>
            </w:r>
          </w:p>
          <w:p w:rsidR="00961445" w:rsidRPr="001F18ED" w:rsidRDefault="00961445" w:rsidP="00961445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володіє навичкою табличного множення і ділення;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87.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Швидкість, час, відстань. Одиниці вимірювання швидкості. Задачі на знаходження швидкості.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88.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Множення і ділення на розрядне число. Знаходження відстані. Задачі. Знаходження периметра та площі квадрата.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89.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Множення чисел, що закінчуються нулями. Визначення часу. Розв'язування задач.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90.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Ділення чисел, що закінчуються нулями. Формули знаходження швидкості, відстані та часу. Істинні та хибні висловлювання.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91.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Ділення чисел, що закінчуються нулями. Ділення з остачею. Задачі на знаходження швидкості. Зустрічний рух.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92.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Алгоритм усного та письмового ділення багатоцифрового числа, що закінчується нулями на 2-цифрове, що закінчується нулями. Задачі на зустрічний рух.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93.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Письмове ділення. Задачі на визначення часу. Задачі на зустрічний рух.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94.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Задачі на зустрічний рух. Ділення багатоцифрового числа, що закінчується нулями на 2-цифрове, що закінчується нулями.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95.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Одиниці вимірювання часу. Знаходження значень числових виразів з іменованими числами. Задачі на знаходження площі.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96.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Множення багатоцифрових чисел на 2-цифрові та 3-цифрові числа. Задачі на зустрічний рух. Гострі та тупі кути.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97.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Повторення алгоритму множення багатоцифрових чисел на 2-цифрові та 3-цифрові числа.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98.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Множення багатоцифрових чисел на  3-цифрові числа. Знаходження швидкості, відстані і часу за формулами.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99.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Порядок арифметичних дій у числових виразах. Задачі на знаходження швидкості, часу та відстані. Задачі з буквеними даними.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Множення багатоцифрових чисел на  3-цифрові числа. Задачі на знаходження швидкості, часу та відстані.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101.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Множення багатоцифрових чисел на  3-цифрові числа. Задачі на знаходження площі, швидкості, відстані, часу. Об'ємні фігури.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102.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Множення багатоцифрових чисел на  3-цифрові числа. Знаходження значень виразів зі змінною.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0372" w:type="dxa"/>
          </w:tcPr>
          <w:p w:rsidR="00961445" w:rsidRPr="001F18ED" w:rsidRDefault="00961445" w:rsidP="00961445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F18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Змістова лінія «Числа, дії з числами. Величини»</w:t>
            </w:r>
          </w:p>
          <w:p w:rsidR="00961445" w:rsidRPr="00F958D6" w:rsidRDefault="00961445" w:rsidP="00961445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розуміє сутність арифметичних дій множення і ділення; застосовує в обчисленнях переставний закон множення, взаємозв’язок між діями множення і ділення; правила множення і ділення з числами 1 і 0, ділення рівних чисел, множення на 10; </w:t>
            </w:r>
          </w:p>
          <w:p w:rsidR="00961445" w:rsidRPr="00F958D6" w:rsidRDefault="00961445" w:rsidP="00F958D6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володіє навичкою табличного множення і ділення;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103.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Числові вирази з величинами. Задачі на протилежний рух. Числові вирази зі змінною.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104.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Алгоритм письмового ділення на 2-цифрове число.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105.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Ділення виду:  168:28. Знаходження периметра поданих фігур.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106.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Ділення виду:  41528:58. Перевірка ділення множенням. Розв'язування задач за коротким записом.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Письмове ділення з остачею. Розв'язування задач за коротким записом та поданим планом.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108.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Виконання ділення з перевіркою. Розв'язування задач на зустрічний рух. Визначення площ геометричних фігур.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109.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Повторення алгоритму ділення на 2-цифрове число. Задачі на знаходження швидкості.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Повторення алгоритму ділення на 2-цифрове число. Порівняння дробів. Розв'язування задач.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F958D6" w:rsidRPr="00294CC6" w:rsidTr="00961445">
        <w:tc>
          <w:tcPr>
            <w:tcW w:w="1076" w:type="dxa"/>
          </w:tcPr>
          <w:p w:rsidR="00F958D6" w:rsidRDefault="00F958D6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0372" w:type="dxa"/>
          </w:tcPr>
          <w:p w:rsidR="00F958D6" w:rsidRPr="00F958D6" w:rsidRDefault="00F958D6" w:rsidP="00F958D6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958D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Змістова лінія «Робота з даними»</w:t>
            </w:r>
          </w:p>
          <w:p w:rsidR="00F958D6" w:rsidRPr="00F958D6" w:rsidRDefault="00F958D6" w:rsidP="00F958D6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читає нескладні таблиці, зчитує дані з графів, схем, діаграм; </w:t>
            </w:r>
          </w:p>
          <w:p w:rsidR="00F958D6" w:rsidRPr="00F958D6" w:rsidRDefault="00F958D6" w:rsidP="00F958D6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8D6">
              <w:rPr>
                <w:rFonts w:ascii="Times New Roman" w:hAnsi="Times New Roman" w:cs="Times New Roman"/>
                <w:b/>
                <w:sz w:val="24"/>
                <w:szCs w:val="24"/>
              </w:rPr>
              <w:t>обирає дані, необхідні і достатні для розв’язання проблемної ситуації</w:t>
            </w:r>
            <w:r w:rsidRPr="003966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8" w:type="dxa"/>
          </w:tcPr>
          <w:p w:rsidR="00F958D6" w:rsidRPr="00294CC6" w:rsidRDefault="00F958D6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958D6" w:rsidRPr="00294CC6" w:rsidRDefault="00F958D6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111.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Числові вирази з іменованими числами. Порядок дій у числових виразах.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112.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Числові вирази з іменованими числами. Порівняння дробів. Задача на знаходження площі.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113.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Розв'язування прикладів з іменованими числами. Задачі на зустрічний та протилежний рух.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114.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Алгоритм письмового ділення на 3-цифрове число. Знаходження частки та остачі. Розв'язування задач.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Письмове ділення на 3-цифрове число. Числові вирази зі змінною. Задачі на знаходження швидкості.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116.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Ділення на 3-цифрове число. Складені задачі. Геометричні задачі (коло, радіус, діаметр).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117.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Дроби. Чисельник та знаменник. Порівняння дробів.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118.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Знаходження дробу від числа. Розв'язування задач на знаходження частини від цілого.</w:t>
            </w:r>
          </w:p>
        </w:tc>
        <w:tc>
          <w:tcPr>
            <w:tcW w:w="1418" w:type="dxa"/>
          </w:tcPr>
          <w:p w:rsidR="00961445" w:rsidRPr="00961445" w:rsidRDefault="00961445" w:rsidP="00961445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119.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Знаходження числа за значенням його дробу. Розв'язування задач.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 xml:space="preserve">Множення і ділення на 10, 100. 1000. Розв'язування задач. </w:t>
            </w:r>
            <w:r w:rsidRPr="009614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Перевірка навички усного обчислення.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121.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Порівняння чисел. Ключові слова «на скільки», «у скільки».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122.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Одиниці вимірювання довжини. Співвідношення. Розв'язування задач.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123.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Одиниці вимірювання маси. Співвідношення. Розв'язування задач.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124.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Одиниці вимірювання часу. Співвідношення. Розв'язування задач. Національна грошова одиниця України. Обмін валют. Співвідношення. Задачі.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  <w:tcBorders>
              <w:bottom w:val="single" w:sz="4" w:space="0" w:color="auto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125.</w:t>
            </w:r>
          </w:p>
        </w:tc>
        <w:tc>
          <w:tcPr>
            <w:tcW w:w="10372" w:type="dxa"/>
            <w:tcBorders>
              <w:bottom w:val="single" w:sz="4" w:space="0" w:color="auto"/>
            </w:tcBorders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Контрольна робота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  <w:tcBorders>
              <w:right w:val="nil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0372" w:type="dxa"/>
            <w:tcBorders>
              <w:left w:val="nil"/>
              <w:right w:val="nil"/>
            </w:tcBorders>
          </w:tcPr>
          <w:p w:rsidR="00961445" w:rsidRPr="00F958D6" w:rsidRDefault="00961445" w:rsidP="00294CC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58D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Повторення за рік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  <w:tcBorders>
              <w:right w:val="nil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0372" w:type="dxa"/>
            <w:tcBorders>
              <w:left w:val="nil"/>
              <w:right w:val="nil"/>
            </w:tcBorders>
          </w:tcPr>
          <w:p w:rsidR="00961445" w:rsidRPr="00F958D6" w:rsidRDefault="00961445" w:rsidP="00961445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958D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Змістова лінія «Вирази, рівності, нерівності»</w:t>
            </w:r>
          </w:p>
          <w:p w:rsidR="00961445" w:rsidRPr="00F958D6" w:rsidRDefault="00961445" w:rsidP="00961445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встановлює відношення рівності й нерівності між числами й числовими виразами; </w:t>
            </w:r>
          </w:p>
          <w:p w:rsidR="00961445" w:rsidRPr="00F958D6" w:rsidRDefault="00961445" w:rsidP="00961445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розрізняє істинні та хибні числові рівності й нерівності; </w:t>
            </w:r>
          </w:p>
          <w:p w:rsidR="00961445" w:rsidRPr="00F958D6" w:rsidRDefault="00961445" w:rsidP="00961445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8D6">
              <w:rPr>
                <w:rFonts w:ascii="Times New Roman" w:hAnsi="Times New Roman" w:cs="Times New Roman"/>
                <w:b/>
                <w:sz w:val="24"/>
                <w:szCs w:val="24"/>
              </w:rPr>
              <w:t>знаходить значення числового виразу та буквеного виразу із заданим значенням букви;</w:t>
            </w:r>
          </w:p>
          <w:p w:rsidR="00961445" w:rsidRPr="00F958D6" w:rsidRDefault="00961445" w:rsidP="00961445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застосовує правила порядку виконання дій під час обчислень значень виразів без дужок та з дужками;</w:t>
            </w:r>
          </w:p>
          <w:p w:rsidR="00961445" w:rsidRPr="00F958D6" w:rsidRDefault="00961445" w:rsidP="00F958D6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8D6">
              <w:rPr>
                <w:rFonts w:ascii="Times New Roman" w:hAnsi="Times New Roman" w:cs="Times New Roman"/>
                <w:b/>
                <w:sz w:val="24"/>
                <w:szCs w:val="24"/>
              </w:rPr>
              <w:t>розв’язує рівняння на основі правил знаходження невідомого компоненту арифметичної дії та іншими способами; розрізняє числові нерівності та нерівності зі змінною;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126.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Склад чисел. Порядок дій у числових виразах.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127.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Множення та ділення на 2-цифрове число. Обчислень значень виразів з іменованими числами. Порядок дій у числових виразах.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128.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Знаходження частини від цілого. Усне ділення на 2-цифрове число. Вирази зі змінною. Складання рівнянь.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129.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Рівняння. Нерівності. Задачі на знаходження частин. Розв'язування задач складанням рівнянь.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130.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Розв'язування задач.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131.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>Годинник. Задачі на знаходження частин.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992612" w:rsidRDefault="00961445" w:rsidP="00294CC6">
            <w:pPr>
              <w:rPr>
                <w:b/>
                <w:color w:val="002060"/>
                <w:sz w:val="32"/>
                <w:szCs w:val="32"/>
              </w:rPr>
            </w:pPr>
            <w:r w:rsidRPr="00992612">
              <w:rPr>
                <w:b/>
                <w:color w:val="002060"/>
                <w:sz w:val="32"/>
                <w:szCs w:val="32"/>
              </w:rPr>
              <w:t>132.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445">
              <w:rPr>
                <w:rFonts w:ascii="Times New Roman" w:hAnsi="Times New Roman" w:cs="Times New Roman"/>
                <w:sz w:val="28"/>
                <w:szCs w:val="28"/>
              </w:rPr>
              <w:t xml:space="preserve">Кути. Площа фігур. Геометричні задачі. 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133.</w:t>
            </w:r>
          </w:p>
        </w:tc>
        <w:tc>
          <w:tcPr>
            <w:tcW w:w="10372" w:type="dxa"/>
          </w:tcPr>
          <w:p w:rsidR="00961445" w:rsidRPr="00961445" w:rsidRDefault="00992612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</w:t>
            </w:r>
            <w:r w:rsidR="008E68E3">
              <w:rPr>
                <w:rFonts w:ascii="Times New Roman" w:hAnsi="Times New Roman" w:cs="Times New Roman"/>
                <w:sz w:val="28"/>
                <w:szCs w:val="28"/>
              </w:rPr>
              <w:t xml:space="preserve"> задач на знаходження невідомого</w:t>
            </w: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8E68E3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134.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8E68E3" w:rsidP="00294C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135.</w:t>
            </w: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  <w:tr w:rsidR="00961445" w:rsidRPr="00294CC6" w:rsidTr="00961445">
        <w:tc>
          <w:tcPr>
            <w:tcW w:w="1076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0372" w:type="dxa"/>
          </w:tcPr>
          <w:p w:rsidR="00961445" w:rsidRPr="00961445" w:rsidRDefault="00961445" w:rsidP="00294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61445" w:rsidRPr="00294CC6" w:rsidRDefault="00961445" w:rsidP="00294CC6">
            <w:pPr>
              <w:rPr>
                <w:b/>
                <w:sz w:val="32"/>
                <w:szCs w:val="32"/>
              </w:rPr>
            </w:pPr>
          </w:p>
        </w:tc>
      </w:tr>
    </w:tbl>
    <w:p w:rsidR="00B24A87" w:rsidRPr="00294CC6" w:rsidRDefault="00B24A87">
      <w:pPr>
        <w:rPr>
          <w:sz w:val="32"/>
          <w:szCs w:val="32"/>
        </w:rPr>
      </w:pPr>
      <w:bookmarkStart w:id="0" w:name="_GoBack"/>
      <w:bookmarkEnd w:id="0"/>
    </w:p>
    <w:sectPr w:rsidR="00B24A87" w:rsidRPr="00294CC6" w:rsidSect="00EE38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D28" w:rsidRDefault="00594D28" w:rsidP="00294CC6">
      <w:pPr>
        <w:spacing w:after="0" w:line="240" w:lineRule="auto"/>
      </w:pPr>
      <w:r>
        <w:separator/>
      </w:r>
    </w:p>
  </w:endnote>
  <w:endnote w:type="continuationSeparator" w:id="0">
    <w:p w:rsidR="00594D28" w:rsidRDefault="00594D28" w:rsidP="00294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8A9" w:rsidRDefault="00EE38A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8A9" w:rsidRDefault="00EE38A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8A9" w:rsidRDefault="00EE38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D28" w:rsidRDefault="00594D28" w:rsidP="00294CC6">
      <w:pPr>
        <w:spacing w:after="0" w:line="240" w:lineRule="auto"/>
      </w:pPr>
      <w:r>
        <w:separator/>
      </w:r>
    </w:p>
  </w:footnote>
  <w:footnote w:type="continuationSeparator" w:id="0">
    <w:p w:rsidR="00594D28" w:rsidRDefault="00594D28" w:rsidP="00294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8A9" w:rsidRDefault="00EE38A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CC6" w:rsidRDefault="00A4111E">
    <w:pPr>
      <w:pStyle w:val="a4"/>
    </w:pPr>
    <w:r>
      <w:t xml:space="preserve">         </w:t>
    </w:r>
  </w:p>
  <w:p w:rsidR="00EE38A9" w:rsidRDefault="00EE38A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8A9" w:rsidRDefault="00EE38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9D"/>
    <w:rsid w:val="00017906"/>
    <w:rsid w:val="00054BB1"/>
    <w:rsid w:val="000D5FC9"/>
    <w:rsid w:val="001266CB"/>
    <w:rsid w:val="0013632C"/>
    <w:rsid w:val="00167158"/>
    <w:rsid w:val="00185A74"/>
    <w:rsid w:val="001F18ED"/>
    <w:rsid w:val="00294CC6"/>
    <w:rsid w:val="00366046"/>
    <w:rsid w:val="00424976"/>
    <w:rsid w:val="004433E2"/>
    <w:rsid w:val="004555B3"/>
    <w:rsid w:val="004674A2"/>
    <w:rsid w:val="004E1DA5"/>
    <w:rsid w:val="00594D28"/>
    <w:rsid w:val="0063563E"/>
    <w:rsid w:val="00730FAE"/>
    <w:rsid w:val="00750C64"/>
    <w:rsid w:val="00796C73"/>
    <w:rsid w:val="00824DC0"/>
    <w:rsid w:val="00830D81"/>
    <w:rsid w:val="00833944"/>
    <w:rsid w:val="00845307"/>
    <w:rsid w:val="008866CB"/>
    <w:rsid w:val="008B6EEE"/>
    <w:rsid w:val="008E5A22"/>
    <w:rsid w:val="008E68E3"/>
    <w:rsid w:val="00913341"/>
    <w:rsid w:val="00961445"/>
    <w:rsid w:val="009857A2"/>
    <w:rsid w:val="00992612"/>
    <w:rsid w:val="009A77E4"/>
    <w:rsid w:val="009E63D9"/>
    <w:rsid w:val="00A07F67"/>
    <w:rsid w:val="00A26B88"/>
    <w:rsid w:val="00A371E5"/>
    <w:rsid w:val="00A4111E"/>
    <w:rsid w:val="00A612A4"/>
    <w:rsid w:val="00A72758"/>
    <w:rsid w:val="00A8129B"/>
    <w:rsid w:val="00AA7951"/>
    <w:rsid w:val="00B06368"/>
    <w:rsid w:val="00B10116"/>
    <w:rsid w:val="00B24A87"/>
    <w:rsid w:val="00B94E68"/>
    <w:rsid w:val="00BB6D23"/>
    <w:rsid w:val="00BD6CC8"/>
    <w:rsid w:val="00C05209"/>
    <w:rsid w:val="00C10275"/>
    <w:rsid w:val="00C6589D"/>
    <w:rsid w:val="00D268FE"/>
    <w:rsid w:val="00D7623E"/>
    <w:rsid w:val="00DA78CE"/>
    <w:rsid w:val="00DC032E"/>
    <w:rsid w:val="00DC38A4"/>
    <w:rsid w:val="00EB2F55"/>
    <w:rsid w:val="00EE38A9"/>
    <w:rsid w:val="00F93FF5"/>
    <w:rsid w:val="00F958D6"/>
    <w:rsid w:val="00FD556D"/>
    <w:rsid w:val="00FE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4C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4CC6"/>
  </w:style>
  <w:style w:type="paragraph" w:styleId="a6">
    <w:name w:val="footer"/>
    <w:basedOn w:val="a"/>
    <w:link w:val="a7"/>
    <w:uiPriority w:val="99"/>
    <w:unhideWhenUsed/>
    <w:rsid w:val="00294C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4CC6"/>
  </w:style>
  <w:style w:type="paragraph" w:styleId="a8">
    <w:name w:val="Title"/>
    <w:basedOn w:val="a"/>
    <w:next w:val="a"/>
    <w:link w:val="a9"/>
    <w:uiPriority w:val="10"/>
    <w:qFormat/>
    <w:rsid w:val="00EE38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EE38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alloon Text"/>
    <w:basedOn w:val="a"/>
    <w:link w:val="ab"/>
    <w:uiPriority w:val="99"/>
    <w:semiHidden/>
    <w:unhideWhenUsed/>
    <w:rsid w:val="00F9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5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4C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4CC6"/>
  </w:style>
  <w:style w:type="paragraph" w:styleId="a6">
    <w:name w:val="footer"/>
    <w:basedOn w:val="a"/>
    <w:link w:val="a7"/>
    <w:uiPriority w:val="99"/>
    <w:unhideWhenUsed/>
    <w:rsid w:val="00294C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4CC6"/>
  </w:style>
  <w:style w:type="paragraph" w:styleId="a8">
    <w:name w:val="Title"/>
    <w:basedOn w:val="a"/>
    <w:next w:val="a"/>
    <w:link w:val="a9"/>
    <w:uiPriority w:val="10"/>
    <w:qFormat/>
    <w:rsid w:val="00EE38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EE38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alloon Text"/>
    <w:basedOn w:val="a"/>
    <w:link w:val="ab"/>
    <w:uiPriority w:val="99"/>
    <w:semiHidden/>
    <w:unhideWhenUsed/>
    <w:rsid w:val="00F9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5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PC</cp:lastModifiedBy>
  <cp:revision>39</cp:revision>
  <cp:lastPrinted>2022-01-16T18:08:00Z</cp:lastPrinted>
  <dcterms:created xsi:type="dcterms:W3CDTF">2018-01-04T14:41:00Z</dcterms:created>
  <dcterms:modified xsi:type="dcterms:W3CDTF">2022-01-16T18:32:00Z</dcterms:modified>
</cp:coreProperties>
</file>