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AD" w:rsidRDefault="00267EAD" w:rsidP="00732D87">
      <w:pPr>
        <w:pStyle w:val="a3"/>
        <w:ind w:left="0" w:firstLine="1560"/>
        <w:jc w:val="center"/>
        <w:rPr>
          <w:b/>
          <w:lang w:eastAsia="uk-UA"/>
        </w:rPr>
      </w:pPr>
    </w:p>
    <w:p w:rsidR="001415F8" w:rsidRPr="006328C1" w:rsidRDefault="001415F8" w:rsidP="00267EAD">
      <w:pPr>
        <w:pStyle w:val="a3"/>
        <w:ind w:left="0" w:firstLine="0"/>
        <w:jc w:val="center"/>
        <w:rPr>
          <w:b/>
          <w:lang w:eastAsia="uk-UA"/>
        </w:rPr>
      </w:pPr>
      <w:r w:rsidRPr="006328C1">
        <w:rPr>
          <w:b/>
          <w:lang w:eastAsia="uk-UA"/>
        </w:rPr>
        <w:t>План уроку виробничого навчання</w:t>
      </w:r>
    </w:p>
    <w:p w:rsidR="005B452F" w:rsidRPr="006328C1" w:rsidRDefault="005E34FE" w:rsidP="00732D87">
      <w:pPr>
        <w:pStyle w:val="a3"/>
        <w:ind w:left="0" w:firstLine="0"/>
        <w:jc w:val="center"/>
        <w:rPr>
          <w:lang w:eastAsia="uk-UA"/>
        </w:rPr>
      </w:pPr>
      <w:r>
        <w:rPr>
          <w:lang w:eastAsia="uk-UA"/>
        </w:rPr>
        <w:t>14.09.2023</w:t>
      </w:r>
      <w:bookmarkStart w:id="0" w:name="_GoBack"/>
      <w:bookmarkEnd w:id="0"/>
      <w:r w:rsidR="005B452F">
        <w:rPr>
          <w:lang w:eastAsia="uk-UA"/>
        </w:rPr>
        <w:t>р.</w:t>
      </w:r>
    </w:p>
    <w:p w:rsidR="001415F8" w:rsidRPr="006328C1" w:rsidRDefault="001415F8" w:rsidP="00732D87">
      <w:pPr>
        <w:pStyle w:val="a3"/>
        <w:ind w:left="0" w:firstLine="0"/>
        <w:jc w:val="center"/>
        <w:rPr>
          <w:lang w:eastAsia="uk-UA"/>
        </w:rPr>
      </w:pPr>
    </w:p>
    <w:p w:rsidR="00853264" w:rsidRPr="00F36F2E" w:rsidRDefault="00DF243B" w:rsidP="00732D87">
      <w:pPr>
        <w:pStyle w:val="a3"/>
        <w:ind w:left="0" w:firstLine="567"/>
        <w:rPr>
          <w:b/>
        </w:rPr>
      </w:pPr>
      <w:r w:rsidRPr="006328C1">
        <w:rPr>
          <w:b/>
        </w:rPr>
        <w:t>Тема</w:t>
      </w:r>
      <w:r w:rsidR="001415F8" w:rsidRPr="006328C1">
        <w:rPr>
          <w:b/>
        </w:rPr>
        <w:t>:</w:t>
      </w:r>
      <w:r w:rsidR="001415F8" w:rsidRPr="006328C1">
        <w:t xml:space="preserve"> </w:t>
      </w:r>
      <w:r w:rsidR="001415F8" w:rsidRPr="00F36F2E">
        <w:t>«</w:t>
      </w:r>
      <w:r w:rsidR="00F36F2E" w:rsidRPr="00F36F2E">
        <w:rPr>
          <w:b/>
          <w:i/>
        </w:rPr>
        <w:t>Під’єднання нових периферійних пристроїв, налагодження їх під замовлення</w:t>
      </w:r>
      <w:r w:rsidR="001415F8" w:rsidRPr="00F36F2E">
        <w:rPr>
          <w:b/>
        </w:rPr>
        <w:t>».</w:t>
      </w:r>
    </w:p>
    <w:p w:rsidR="001415F8" w:rsidRPr="006328C1" w:rsidRDefault="001415F8" w:rsidP="001415F8">
      <w:pPr>
        <w:pStyle w:val="a3"/>
        <w:ind w:left="0" w:firstLine="567"/>
        <w:jc w:val="left"/>
        <w:rPr>
          <w:b/>
        </w:rPr>
      </w:pPr>
    </w:p>
    <w:p w:rsidR="001415F8" w:rsidRPr="006328C1" w:rsidRDefault="001415F8" w:rsidP="001415F8">
      <w:pPr>
        <w:ind w:firstLine="567"/>
        <w:jc w:val="both"/>
        <w:rPr>
          <w:sz w:val="28"/>
          <w:szCs w:val="28"/>
        </w:rPr>
      </w:pPr>
      <w:r w:rsidRPr="006328C1">
        <w:rPr>
          <w:b/>
          <w:sz w:val="28"/>
          <w:szCs w:val="28"/>
        </w:rPr>
        <w:t>Мета уроку</w:t>
      </w:r>
      <w:r w:rsidRPr="006328C1">
        <w:rPr>
          <w:sz w:val="28"/>
          <w:szCs w:val="28"/>
        </w:rPr>
        <w:t xml:space="preserve">: </w:t>
      </w:r>
    </w:p>
    <w:p w:rsidR="001415F8" w:rsidRPr="006328C1" w:rsidRDefault="001415F8" w:rsidP="001415F8">
      <w:pPr>
        <w:ind w:firstLine="567"/>
        <w:jc w:val="both"/>
        <w:rPr>
          <w:sz w:val="28"/>
          <w:szCs w:val="28"/>
        </w:rPr>
      </w:pPr>
      <w:r w:rsidRPr="006328C1">
        <w:rPr>
          <w:sz w:val="28"/>
          <w:szCs w:val="28"/>
        </w:rPr>
        <w:t xml:space="preserve">а) </w:t>
      </w:r>
      <w:r w:rsidRPr="006328C1">
        <w:rPr>
          <w:i/>
          <w:sz w:val="28"/>
          <w:szCs w:val="28"/>
        </w:rPr>
        <w:t>навчальна</w:t>
      </w:r>
      <w:r w:rsidRPr="006328C1">
        <w:rPr>
          <w:sz w:val="28"/>
          <w:szCs w:val="28"/>
        </w:rPr>
        <w:sym w:font="Symbol" w:char="F02D"/>
      </w:r>
      <w:r w:rsidRPr="006328C1">
        <w:rPr>
          <w:sz w:val="28"/>
          <w:szCs w:val="28"/>
        </w:rPr>
        <w:t xml:space="preserve"> </w:t>
      </w:r>
      <w:r w:rsidR="00972113" w:rsidRPr="006328C1">
        <w:rPr>
          <w:sz w:val="28"/>
          <w:szCs w:val="28"/>
          <w:shd w:val="clear" w:color="auto" w:fill="FFFFFF"/>
        </w:rPr>
        <w:t xml:space="preserve">розглянути процес підбору </w:t>
      </w:r>
      <w:r w:rsidR="00F36F2E">
        <w:rPr>
          <w:sz w:val="28"/>
          <w:szCs w:val="28"/>
          <w:shd w:val="clear" w:color="auto" w:fill="FFFFFF"/>
        </w:rPr>
        <w:t xml:space="preserve">периферійних пристроїв до </w:t>
      </w:r>
      <w:r w:rsidR="00972113" w:rsidRPr="006328C1">
        <w:rPr>
          <w:sz w:val="28"/>
          <w:szCs w:val="28"/>
          <w:shd w:val="clear" w:color="auto" w:fill="FFFFFF"/>
        </w:rPr>
        <w:t>комп'ютера під конкретну задачу;</w:t>
      </w:r>
      <w:r w:rsidRPr="006328C1">
        <w:rPr>
          <w:sz w:val="28"/>
          <w:szCs w:val="28"/>
        </w:rPr>
        <w:t xml:space="preserve"> </w:t>
      </w:r>
    </w:p>
    <w:p w:rsidR="001415F8" w:rsidRPr="006328C1" w:rsidRDefault="001415F8" w:rsidP="001415F8">
      <w:pPr>
        <w:ind w:firstLine="567"/>
        <w:jc w:val="both"/>
        <w:rPr>
          <w:sz w:val="28"/>
          <w:szCs w:val="28"/>
        </w:rPr>
      </w:pPr>
      <w:r w:rsidRPr="006328C1">
        <w:rPr>
          <w:sz w:val="28"/>
          <w:szCs w:val="28"/>
        </w:rPr>
        <w:t xml:space="preserve">б) </w:t>
      </w:r>
      <w:r w:rsidRPr="006328C1">
        <w:rPr>
          <w:i/>
          <w:sz w:val="28"/>
          <w:szCs w:val="28"/>
        </w:rPr>
        <w:t>розвивальна</w:t>
      </w:r>
      <w:r w:rsidRPr="006328C1">
        <w:rPr>
          <w:sz w:val="28"/>
          <w:szCs w:val="28"/>
        </w:rPr>
        <w:sym w:font="Symbol" w:char="F02D"/>
      </w:r>
      <w:r w:rsidRPr="006328C1">
        <w:rPr>
          <w:sz w:val="28"/>
          <w:szCs w:val="28"/>
        </w:rPr>
        <w:t xml:space="preserve"> виробити в учнів професійні навики оператора при роботі на ПК з використанням усіх правил техніки безпеки та охорони праці.</w:t>
      </w:r>
    </w:p>
    <w:p w:rsidR="001415F8" w:rsidRPr="006328C1" w:rsidRDefault="001415F8" w:rsidP="001415F8">
      <w:pPr>
        <w:ind w:firstLine="567"/>
        <w:jc w:val="both"/>
        <w:rPr>
          <w:sz w:val="28"/>
          <w:szCs w:val="28"/>
        </w:rPr>
      </w:pPr>
      <w:r w:rsidRPr="006328C1">
        <w:rPr>
          <w:sz w:val="28"/>
          <w:szCs w:val="28"/>
        </w:rPr>
        <w:t xml:space="preserve">в) </w:t>
      </w:r>
      <w:r w:rsidRPr="006328C1">
        <w:rPr>
          <w:i/>
          <w:sz w:val="28"/>
          <w:szCs w:val="28"/>
        </w:rPr>
        <w:t>виховна</w:t>
      </w:r>
      <w:r w:rsidRPr="006328C1">
        <w:rPr>
          <w:sz w:val="28"/>
          <w:szCs w:val="28"/>
        </w:rPr>
        <w:sym w:font="Symbol" w:char="F02D"/>
      </w:r>
      <w:r w:rsidRPr="006328C1">
        <w:rPr>
          <w:sz w:val="28"/>
          <w:szCs w:val="28"/>
        </w:rPr>
        <w:t xml:space="preserve"> виховати в учнів любов до праці та повагу до обраної професії.</w:t>
      </w:r>
    </w:p>
    <w:p w:rsidR="001415F8" w:rsidRPr="006328C1" w:rsidRDefault="001415F8" w:rsidP="001415F8">
      <w:pPr>
        <w:ind w:firstLine="567"/>
        <w:jc w:val="both"/>
        <w:rPr>
          <w:sz w:val="28"/>
          <w:szCs w:val="28"/>
        </w:rPr>
      </w:pPr>
      <w:r w:rsidRPr="006328C1">
        <w:rPr>
          <w:b/>
          <w:sz w:val="28"/>
          <w:szCs w:val="28"/>
        </w:rPr>
        <w:t>Тип уроку</w:t>
      </w:r>
      <w:r w:rsidRPr="006328C1">
        <w:rPr>
          <w:sz w:val="28"/>
          <w:szCs w:val="28"/>
        </w:rPr>
        <w:t>: урок вдосконалення вмінь та формування навичок.</w:t>
      </w:r>
    </w:p>
    <w:p w:rsidR="001415F8" w:rsidRPr="006328C1" w:rsidRDefault="001415F8" w:rsidP="001415F8">
      <w:pPr>
        <w:ind w:firstLine="567"/>
        <w:jc w:val="both"/>
        <w:rPr>
          <w:sz w:val="28"/>
          <w:szCs w:val="28"/>
        </w:rPr>
      </w:pPr>
      <w:r w:rsidRPr="006328C1">
        <w:rPr>
          <w:b/>
          <w:sz w:val="28"/>
          <w:szCs w:val="28"/>
        </w:rPr>
        <w:t>Дидактичне забезпечення</w:t>
      </w:r>
      <w:r w:rsidRPr="006328C1">
        <w:rPr>
          <w:sz w:val="28"/>
          <w:szCs w:val="28"/>
        </w:rPr>
        <w:t xml:space="preserve"> (за допомогою якого здійснюється процес навчання): конспект майстра, роздатковий матеріал.</w:t>
      </w:r>
    </w:p>
    <w:p w:rsidR="001415F8" w:rsidRPr="006328C1" w:rsidRDefault="001415F8" w:rsidP="001415F8">
      <w:pPr>
        <w:ind w:firstLine="567"/>
        <w:jc w:val="center"/>
        <w:rPr>
          <w:b/>
          <w:color w:val="FF0000"/>
          <w:sz w:val="28"/>
          <w:szCs w:val="28"/>
        </w:rPr>
      </w:pPr>
    </w:p>
    <w:p w:rsidR="00732D87" w:rsidRPr="006328C1" w:rsidRDefault="00732D87" w:rsidP="00732D87">
      <w:pPr>
        <w:pStyle w:val="ab"/>
        <w:spacing w:before="0" w:beforeAutospacing="0" w:after="0" w:afterAutospacing="0"/>
        <w:jc w:val="center"/>
        <w:rPr>
          <w:lang w:val="uk-UA"/>
        </w:rPr>
      </w:pPr>
      <w:r w:rsidRPr="006328C1">
        <w:rPr>
          <w:b/>
          <w:bCs/>
          <w:color w:val="000000"/>
          <w:sz w:val="28"/>
          <w:szCs w:val="28"/>
          <w:lang w:val="uk-UA"/>
        </w:rPr>
        <w:t>Хід уроку</w:t>
      </w:r>
    </w:p>
    <w:p w:rsidR="00732D87" w:rsidRPr="006328C1" w:rsidRDefault="00732D87" w:rsidP="00970B71">
      <w:pPr>
        <w:pStyle w:val="ab"/>
        <w:numPr>
          <w:ilvl w:val="0"/>
          <w:numId w:val="32"/>
        </w:numPr>
        <w:spacing w:before="0" w:beforeAutospacing="0" w:after="0" w:afterAutospacing="0"/>
        <w:ind w:left="360" w:hanging="218"/>
        <w:jc w:val="both"/>
        <w:textAlignment w:val="baseline"/>
        <w:rPr>
          <w:color w:val="000000"/>
          <w:sz w:val="28"/>
          <w:szCs w:val="28"/>
          <w:lang w:val="uk-UA"/>
        </w:rPr>
      </w:pPr>
      <w:r w:rsidRPr="006328C1">
        <w:rPr>
          <w:b/>
          <w:bCs/>
          <w:color w:val="000000"/>
          <w:sz w:val="28"/>
          <w:szCs w:val="28"/>
          <w:lang w:val="uk-UA"/>
        </w:rPr>
        <w:t>Організаційна частина</w:t>
      </w:r>
      <w:r w:rsidRPr="006328C1">
        <w:rPr>
          <w:color w:val="000000"/>
          <w:sz w:val="28"/>
          <w:szCs w:val="28"/>
          <w:lang w:val="uk-UA"/>
        </w:rPr>
        <w:t xml:space="preserve"> – </w:t>
      </w:r>
      <w:r w:rsidRPr="006328C1">
        <w:rPr>
          <w:b/>
          <w:bCs/>
          <w:color w:val="000000"/>
          <w:sz w:val="28"/>
          <w:szCs w:val="28"/>
          <w:lang w:val="uk-UA"/>
        </w:rPr>
        <w:t>5 хв.</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Привітання.</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Перевірка наявності учнів.</w:t>
      </w:r>
    </w:p>
    <w:p w:rsidR="00732D87" w:rsidRPr="006328C1" w:rsidRDefault="00732D87" w:rsidP="00970B71">
      <w:pPr>
        <w:pStyle w:val="ab"/>
        <w:numPr>
          <w:ilvl w:val="0"/>
          <w:numId w:val="32"/>
        </w:numPr>
        <w:spacing w:before="0" w:beforeAutospacing="0" w:after="0" w:afterAutospacing="0"/>
        <w:ind w:left="360" w:hanging="218"/>
        <w:jc w:val="both"/>
        <w:textAlignment w:val="baseline"/>
        <w:rPr>
          <w:color w:val="000000"/>
          <w:sz w:val="28"/>
          <w:szCs w:val="28"/>
          <w:lang w:val="uk-UA"/>
        </w:rPr>
      </w:pPr>
      <w:r w:rsidRPr="006328C1">
        <w:rPr>
          <w:b/>
          <w:bCs/>
          <w:color w:val="000000"/>
          <w:sz w:val="28"/>
          <w:szCs w:val="28"/>
          <w:lang w:val="uk-UA"/>
        </w:rPr>
        <w:t>Вступний Інструктаж – 50 хв.</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Повідомлення учням теми та мети уроку.</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Інструктаж з охорони праці перед початком роботи. </w:t>
      </w:r>
    </w:p>
    <w:p w:rsidR="00732D87" w:rsidRPr="006328C1" w:rsidRDefault="00732D87" w:rsidP="00970B71">
      <w:pPr>
        <w:pStyle w:val="ab"/>
        <w:numPr>
          <w:ilvl w:val="0"/>
          <w:numId w:val="32"/>
        </w:numPr>
        <w:spacing w:before="0" w:beforeAutospacing="0" w:after="0" w:afterAutospacing="0"/>
        <w:ind w:left="360" w:hanging="218"/>
        <w:jc w:val="both"/>
        <w:textAlignment w:val="baseline"/>
        <w:rPr>
          <w:color w:val="000000"/>
          <w:sz w:val="28"/>
          <w:szCs w:val="28"/>
          <w:lang w:val="uk-UA"/>
        </w:rPr>
      </w:pPr>
      <w:r w:rsidRPr="006328C1">
        <w:rPr>
          <w:b/>
          <w:bCs/>
          <w:color w:val="000000"/>
          <w:sz w:val="28"/>
          <w:szCs w:val="28"/>
          <w:lang w:val="uk-UA"/>
        </w:rPr>
        <w:t>Поточний інструктаж – 205 хв. </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Перевірка організації робочих місць.</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Робота учнів з вправами.</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Надання допомоги невстигаючим учням.</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Перевірка вірності виконаних вправ.</w:t>
      </w:r>
    </w:p>
    <w:p w:rsidR="00732D87" w:rsidRPr="006328C1" w:rsidRDefault="00732D87" w:rsidP="00970B71">
      <w:pPr>
        <w:pStyle w:val="ab"/>
        <w:numPr>
          <w:ilvl w:val="0"/>
          <w:numId w:val="32"/>
        </w:numPr>
        <w:spacing w:before="0" w:beforeAutospacing="0" w:after="0" w:afterAutospacing="0"/>
        <w:ind w:left="360" w:hanging="218"/>
        <w:jc w:val="both"/>
        <w:textAlignment w:val="baseline"/>
        <w:rPr>
          <w:color w:val="000000"/>
          <w:sz w:val="28"/>
          <w:szCs w:val="28"/>
          <w:lang w:val="uk-UA"/>
        </w:rPr>
      </w:pPr>
      <w:r w:rsidRPr="006328C1">
        <w:rPr>
          <w:b/>
          <w:bCs/>
          <w:color w:val="000000"/>
          <w:sz w:val="28"/>
          <w:szCs w:val="28"/>
          <w:lang w:val="uk-UA"/>
        </w:rPr>
        <w:t>Заключний інструктаж – 10 хв.</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Підведення підсумків роботи за урок:</w:t>
      </w:r>
    </w:p>
    <w:p w:rsidR="00732D87" w:rsidRPr="006328C1" w:rsidRDefault="00732D87" w:rsidP="00970B71">
      <w:pPr>
        <w:pStyle w:val="ab"/>
        <w:numPr>
          <w:ilvl w:val="1"/>
          <w:numId w:val="32"/>
        </w:numPr>
        <w:spacing w:before="0" w:beforeAutospacing="0" w:after="0" w:afterAutospacing="0"/>
        <w:ind w:left="360" w:hanging="218"/>
        <w:jc w:val="both"/>
        <w:textAlignment w:val="baseline"/>
        <w:rPr>
          <w:color w:val="000000"/>
          <w:sz w:val="28"/>
          <w:szCs w:val="28"/>
          <w:lang w:val="uk-UA"/>
        </w:rPr>
      </w:pPr>
      <w:r w:rsidRPr="006328C1">
        <w:rPr>
          <w:color w:val="000000"/>
          <w:sz w:val="28"/>
          <w:szCs w:val="28"/>
          <w:lang w:val="uk-UA"/>
        </w:rPr>
        <w:t>Аналіз допущених помилок та недопущення їх в подальшій роботі;</w:t>
      </w:r>
    </w:p>
    <w:p w:rsidR="00732D87" w:rsidRPr="006328C1" w:rsidRDefault="00732D87" w:rsidP="00970B71">
      <w:pPr>
        <w:pStyle w:val="ab"/>
        <w:spacing w:before="0" w:beforeAutospacing="0" w:after="0" w:afterAutospacing="0"/>
        <w:ind w:left="360" w:hanging="218"/>
        <w:jc w:val="both"/>
        <w:rPr>
          <w:lang w:val="uk-UA"/>
        </w:rPr>
      </w:pPr>
      <w:r w:rsidRPr="006328C1">
        <w:rPr>
          <w:color w:val="000000"/>
          <w:sz w:val="28"/>
          <w:szCs w:val="28"/>
          <w:lang w:val="uk-UA"/>
        </w:rPr>
        <w:t>Відзначення успішних робіт учнів.</w:t>
      </w:r>
    </w:p>
    <w:p w:rsidR="00F0249E" w:rsidRDefault="00F0249E" w:rsidP="00F0249E">
      <w:pPr>
        <w:ind w:firstLine="708"/>
        <w:jc w:val="both"/>
        <w:rPr>
          <w:sz w:val="28"/>
          <w:szCs w:val="28"/>
        </w:rPr>
      </w:pPr>
    </w:p>
    <w:p w:rsidR="00F0249E" w:rsidRPr="00A74B17" w:rsidRDefault="00F0249E" w:rsidP="00F0249E">
      <w:pPr>
        <w:ind w:firstLine="708"/>
        <w:jc w:val="both"/>
        <w:rPr>
          <w:sz w:val="28"/>
          <w:szCs w:val="28"/>
        </w:rPr>
      </w:pPr>
      <w:r w:rsidRPr="00A74B17">
        <w:rPr>
          <w:sz w:val="28"/>
          <w:szCs w:val="28"/>
        </w:rPr>
        <w:t xml:space="preserve">Периферійні пристрої призначені для забезпечення вводу-виводу інформації в необхідному для оператора форматі, а також зручності взаємодії останнього з комп’ютером. Периферійні пристрої бувають зовнішніми або вбудованими. </w:t>
      </w:r>
    </w:p>
    <w:p w:rsidR="005B452F" w:rsidRDefault="00F0249E" w:rsidP="00F0249E">
      <w:pPr>
        <w:ind w:firstLine="708"/>
        <w:jc w:val="both"/>
        <w:rPr>
          <w:sz w:val="28"/>
          <w:szCs w:val="28"/>
        </w:rPr>
      </w:pPr>
      <w:r w:rsidRPr="00A74B17">
        <w:rPr>
          <w:sz w:val="28"/>
          <w:szCs w:val="28"/>
        </w:rPr>
        <w:t xml:space="preserve">Зовнішні пристрої виготовляються, як окремі прилади, які обладнані власним блоком живлення і вимагають для підключення окремої розетки в електричній мережі. Зв’язок між комп’ютером та зовнішніми пристроями здійснюється за допомогою спеціальних сигнальних кабелів через відповідні пристрої вводу-виводу. В зовнішньому виконанні виготовляються пристрої, які мають значну споживану потужність, або з ергономічних міркувань (з точки зору зручності </w:t>
      </w:r>
    </w:p>
    <w:p w:rsidR="005B452F" w:rsidRDefault="005B452F" w:rsidP="005B452F">
      <w:pPr>
        <w:jc w:val="both"/>
        <w:rPr>
          <w:sz w:val="28"/>
          <w:szCs w:val="28"/>
        </w:rPr>
      </w:pPr>
    </w:p>
    <w:p w:rsidR="00F0249E" w:rsidRPr="00A74B17" w:rsidRDefault="00F0249E" w:rsidP="005B452F">
      <w:pPr>
        <w:jc w:val="both"/>
        <w:rPr>
          <w:sz w:val="28"/>
          <w:szCs w:val="28"/>
        </w:rPr>
      </w:pPr>
      <w:r w:rsidRPr="00A74B17">
        <w:rPr>
          <w:sz w:val="28"/>
          <w:szCs w:val="28"/>
        </w:rPr>
        <w:lastRenderedPageBreak/>
        <w:t>використання) не можуть бути виготовлені у внутрішньому виконанні.</w:t>
      </w:r>
    </w:p>
    <w:p w:rsidR="00F0249E" w:rsidRPr="00A74B17" w:rsidRDefault="00F0249E" w:rsidP="00F0249E">
      <w:pPr>
        <w:ind w:firstLine="708"/>
        <w:jc w:val="both"/>
        <w:rPr>
          <w:sz w:val="28"/>
          <w:szCs w:val="28"/>
        </w:rPr>
      </w:pPr>
      <w:r w:rsidRPr="00A74B17">
        <w:rPr>
          <w:sz w:val="28"/>
          <w:szCs w:val="28"/>
        </w:rPr>
        <w:t xml:space="preserve"> Внутрішні периферійні пристрої не мають власного блоку живлення, а тому використовують блок живлення комп’ютера і є вбудованими в його системний блок. Зв’язок між комп’ютером і такими пристроями реалізується за допомогою спеціальних сигнальних кабелів (шлейфів) через відповідні пристрої вводу-виводу або безпосередньо за системною магістраллю.</w:t>
      </w:r>
    </w:p>
    <w:p w:rsidR="001415F8" w:rsidRDefault="001415F8" w:rsidP="00F0249E">
      <w:pPr>
        <w:pStyle w:val="a3"/>
        <w:ind w:left="0" w:firstLine="567"/>
        <w:jc w:val="left"/>
        <w:rPr>
          <w:b/>
          <w:color w:val="FF0000"/>
        </w:rPr>
      </w:pPr>
    </w:p>
    <w:p w:rsidR="00F36F2E" w:rsidRPr="00F36F2E" w:rsidRDefault="00F36F2E" w:rsidP="00F0249E">
      <w:pPr>
        <w:shd w:val="clear" w:color="auto" w:fill="FFFFFF"/>
        <w:tabs>
          <w:tab w:val="left" w:pos="567"/>
        </w:tabs>
        <w:ind w:firstLine="567"/>
        <w:jc w:val="both"/>
        <w:rPr>
          <w:color w:val="000000" w:themeColor="text1"/>
          <w:sz w:val="28"/>
          <w:szCs w:val="28"/>
          <w:lang w:eastAsia="uk-UA"/>
        </w:rPr>
      </w:pPr>
      <w:r w:rsidRPr="00F36F2E">
        <w:rPr>
          <w:b/>
          <w:bCs/>
          <w:color w:val="000000" w:themeColor="text1"/>
          <w:sz w:val="28"/>
          <w:szCs w:val="28"/>
          <w:lang w:eastAsia="uk-UA"/>
        </w:rPr>
        <w:t>Системна плата</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104E68AB" wp14:editId="2B121322">
            <wp:extent cx="1701715" cy="1948529"/>
            <wp:effectExtent l="0" t="9207" r="4127" b="4128"/>
            <wp:docPr id="95" name="Рисунок 95" descr="https://ua.gecid.com/data/cases/201212031850-3977/img/07_ASUS_P8Z77-V_DELU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ua.gecid.com/data/cases/201212031850-3977/img/07_ASUS_P8Z77-V_DELUX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01715" cy="1948529"/>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Системна плата ASUS P8Z77-V DELUXE</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Вибір системної плати залежить в першу чергу від обраного для збирання системи процесора: системна плата повинна його підтримувати. Щоправда, одним вибором найдешевшої моделі для вашого процесора не обійтися: різні плати мають різний набір додаткових функцій, наприклад, багато плат від ASUS оснащені системою автоматичного налаштування «в один клік» або системою TPU (</w:t>
      </w:r>
      <w:proofErr w:type="spellStart"/>
      <w:r w:rsidRPr="00F36F2E">
        <w:rPr>
          <w:color w:val="000000" w:themeColor="text1"/>
          <w:sz w:val="28"/>
          <w:szCs w:val="28"/>
          <w:lang w:eastAsia="uk-UA"/>
        </w:rPr>
        <w:t>TurboV</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Processing</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Unit</w:t>
      </w:r>
      <w:proofErr w:type="spellEnd"/>
      <w:r w:rsidRPr="00F36F2E">
        <w:rPr>
          <w:color w:val="000000" w:themeColor="text1"/>
          <w:sz w:val="28"/>
          <w:szCs w:val="28"/>
          <w:lang w:eastAsia="uk-UA"/>
        </w:rPr>
        <w:t xml:space="preserve">), що безупинно оптимізує систему і підтримує максимальну її продуктивність. Незайвої може виявитися і </w:t>
      </w:r>
      <w:proofErr w:type="spellStart"/>
      <w:r w:rsidRPr="00F36F2E">
        <w:rPr>
          <w:color w:val="000000" w:themeColor="text1"/>
          <w:sz w:val="28"/>
          <w:szCs w:val="28"/>
          <w:lang w:eastAsia="uk-UA"/>
        </w:rPr>
        <w:t>Fan</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Expert</w:t>
      </w:r>
      <w:proofErr w:type="spellEnd"/>
      <w:r w:rsidRPr="00F36F2E">
        <w:rPr>
          <w:color w:val="000000" w:themeColor="text1"/>
          <w:sz w:val="28"/>
          <w:szCs w:val="28"/>
          <w:lang w:eastAsia="uk-UA"/>
        </w:rPr>
        <w:t xml:space="preserve"> 2 – технологія, що розширює можливості керування вентиляторами. Подібні функції, доступні на багатьох системних платах ASUS дають вам повний контроль над всіма </w:t>
      </w:r>
      <w:proofErr w:type="spellStart"/>
      <w:r w:rsidRPr="00F36F2E">
        <w:rPr>
          <w:color w:val="000000" w:themeColor="text1"/>
          <w:sz w:val="28"/>
          <w:szCs w:val="28"/>
          <w:lang w:eastAsia="uk-UA"/>
        </w:rPr>
        <w:t>життєво</w:t>
      </w:r>
      <w:proofErr w:type="spellEnd"/>
      <w:r w:rsidRPr="00F36F2E">
        <w:rPr>
          <w:color w:val="000000" w:themeColor="text1"/>
          <w:sz w:val="28"/>
          <w:szCs w:val="28"/>
          <w:lang w:eastAsia="uk-UA"/>
        </w:rPr>
        <w:t xml:space="preserve"> важливими підсистемами вашого ПК.</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Навіть якщо ви не збираєтеся розганяти вашу систему, покупка дешевої системної плати може виявитися помилкою: високоякісні елементи викликають менше помилок і збоїв, а якісне охолодження дуже важливе для запобігання викривлення даних.</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Системні плати використовують базову систему введення-виводу BIOS, і вам може захотітися використовувати для налаштування параметрів роботи комп'ютера більш дружелюбний і зручний інтерфейс, який реалізований в ASUS UEFI BIOS. Доступ до налаштувань у ньому реалізований за допомогою мишки й звичних іконок, зовсім як в Windows, надаючи інтуїтивно простий спосіб добратися до всіх важливих налаштувань.</w:t>
      </w:r>
    </w:p>
    <w:p w:rsidR="005B452F"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Оскільки системна плата керує живленням всієї електроніки на ній розташованої, якісний дизайн ланцюгів живлення виявляється дуже важливим. Система керування живленням ASUS </w:t>
      </w:r>
      <w:proofErr w:type="spellStart"/>
      <w:r w:rsidRPr="00F36F2E">
        <w:rPr>
          <w:color w:val="000000" w:themeColor="text1"/>
          <w:sz w:val="28"/>
          <w:szCs w:val="28"/>
          <w:lang w:eastAsia="uk-UA"/>
        </w:rPr>
        <w:t>Smart</w:t>
      </w:r>
      <w:proofErr w:type="spellEnd"/>
      <w:r w:rsidRPr="00F36F2E">
        <w:rPr>
          <w:color w:val="000000" w:themeColor="text1"/>
          <w:sz w:val="28"/>
          <w:szCs w:val="28"/>
          <w:lang w:eastAsia="uk-UA"/>
        </w:rPr>
        <w:t xml:space="preserve"> DIGI+ не тільки побудована на самих якісних компонентах, але і дозволяє особливо точно налаштувати живлення ключових вузлів комп'ютера завдяки цифровим регуляторам напруги. Так, на платах серії ASUS P8Z77 така система живлення дозволяти піднімати частоту процесора аж до додаткових 85%, при цьому надаючи більш точне керування </w:t>
      </w:r>
    </w:p>
    <w:p w:rsidR="005B452F" w:rsidRDefault="005B452F" w:rsidP="005B452F">
      <w:pPr>
        <w:shd w:val="clear" w:color="auto" w:fill="FFFFFF"/>
        <w:tabs>
          <w:tab w:val="left" w:pos="567"/>
        </w:tabs>
        <w:jc w:val="both"/>
        <w:rPr>
          <w:color w:val="000000" w:themeColor="text1"/>
          <w:sz w:val="28"/>
          <w:szCs w:val="28"/>
          <w:lang w:eastAsia="uk-UA"/>
        </w:rPr>
      </w:pPr>
    </w:p>
    <w:p w:rsidR="00F36F2E" w:rsidRPr="00F36F2E" w:rsidRDefault="00F36F2E" w:rsidP="005B452F">
      <w:pPr>
        <w:shd w:val="clear" w:color="auto" w:fill="FFFFFF"/>
        <w:tabs>
          <w:tab w:val="left" w:pos="567"/>
        </w:tabs>
        <w:jc w:val="both"/>
        <w:rPr>
          <w:color w:val="000000" w:themeColor="text1"/>
          <w:sz w:val="28"/>
          <w:szCs w:val="28"/>
          <w:lang w:eastAsia="uk-UA"/>
        </w:rPr>
      </w:pPr>
      <w:r w:rsidRPr="00F36F2E">
        <w:rPr>
          <w:color w:val="000000" w:themeColor="text1"/>
          <w:sz w:val="28"/>
          <w:szCs w:val="28"/>
          <w:lang w:eastAsia="uk-UA"/>
        </w:rPr>
        <w:t>вбудованою графікою і системною пам'яттю.</w:t>
      </w:r>
    </w:p>
    <w:p w:rsidR="001C3F0A" w:rsidRDefault="001C3F0A" w:rsidP="00F36F2E">
      <w:pPr>
        <w:shd w:val="clear" w:color="auto" w:fill="FFFFFF"/>
        <w:tabs>
          <w:tab w:val="left" w:pos="567"/>
        </w:tabs>
        <w:ind w:firstLine="567"/>
        <w:jc w:val="both"/>
        <w:rPr>
          <w:b/>
          <w:bCs/>
          <w:color w:val="000000" w:themeColor="text1"/>
          <w:sz w:val="28"/>
          <w:szCs w:val="28"/>
          <w:lang w:eastAsia="uk-UA"/>
        </w:rPr>
      </w:pP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b/>
          <w:bCs/>
          <w:color w:val="000000" w:themeColor="text1"/>
          <w:sz w:val="28"/>
          <w:szCs w:val="28"/>
          <w:lang w:eastAsia="uk-UA"/>
        </w:rPr>
        <w:t>Інтерфейси розширення. Ваш комп'ютер може вирости.</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6F74BCDD" wp14:editId="6C7E6F5B">
            <wp:extent cx="2876550" cy="481822"/>
            <wp:effectExtent l="0" t="0" r="0" b="0"/>
            <wp:docPr id="94" name="Рисунок 94" descr="https://ua.gecid.com/data/cases/201212031850-3977/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a.gecid.com/data/cases/201212031850-3977/im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481822"/>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PCI Express (</w:t>
      </w:r>
      <w:proofErr w:type="spellStart"/>
      <w:r w:rsidRPr="00F36F2E">
        <w:rPr>
          <w:i/>
          <w:iCs/>
          <w:color w:val="000000" w:themeColor="text1"/>
          <w:sz w:val="28"/>
          <w:szCs w:val="28"/>
          <w:lang w:eastAsia="uk-UA"/>
        </w:rPr>
        <w:t>Pcie</w:t>
      </w:r>
      <w:proofErr w:type="spellEnd"/>
      <w:r w:rsidRPr="00F36F2E">
        <w:rPr>
          <w:i/>
          <w:iCs/>
          <w:color w:val="000000" w:themeColor="text1"/>
          <w:sz w:val="28"/>
          <w:szCs w:val="28"/>
          <w:lang w:eastAsia="uk-UA"/>
        </w:rPr>
        <w:t>) x16</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Самі довгі роз’єми на системній платі призначені в першу чергу для встановлення </w:t>
      </w:r>
      <w:proofErr w:type="spellStart"/>
      <w:r w:rsidRPr="00F36F2E">
        <w:rPr>
          <w:color w:val="000000" w:themeColor="text1"/>
          <w:sz w:val="28"/>
          <w:szCs w:val="28"/>
          <w:lang w:eastAsia="uk-UA"/>
        </w:rPr>
        <w:t>відеокарти</w:t>
      </w:r>
      <w:proofErr w:type="spellEnd"/>
      <w:r w:rsidRPr="00F36F2E">
        <w:rPr>
          <w:color w:val="000000" w:themeColor="text1"/>
          <w:sz w:val="28"/>
          <w:szCs w:val="28"/>
          <w:lang w:eastAsia="uk-UA"/>
        </w:rPr>
        <w:t xml:space="preserve">. Як і в більшості роз’ємів ПК, конструкція </w:t>
      </w:r>
      <w:proofErr w:type="spellStart"/>
      <w:r w:rsidRPr="00F36F2E">
        <w:rPr>
          <w:color w:val="000000" w:themeColor="text1"/>
          <w:sz w:val="28"/>
          <w:szCs w:val="28"/>
          <w:lang w:eastAsia="uk-UA"/>
        </w:rPr>
        <w:t>слота</w:t>
      </w:r>
      <w:proofErr w:type="spellEnd"/>
      <w:r w:rsidRPr="00F36F2E">
        <w:rPr>
          <w:color w:val="000000" w:themeColor="text1"/>
          <w:sz w:val="28"/>
          <w:szCs w:val="28"/>
          <w:lang w:eastAsia="uk-UA"/>
        </w:rPr>
        <w:t xml:space="preserve"> виключає можливість неправильного встановлення карти розширення. Деякі системні плати можуть нести до чотирьох таких </w:t>
      </w:r>
      <w:proofErr w:type="spellStart"/>
      <w:r w:rsidRPr="00F36F2E">
        <w:rPr>
          <w:color w:val="000000" w:themeColor="text1"/>
          <w:sz w:val="28"/>
          <w:szCs w:val="28"/>
          <w:lang w:eastAsia="uk-UA"/>
        </w:rPr>
        <w:t>слотів</w:t>
      </w:r>
      <w:proofErr w:type="spellEnd"/>
      <w:r w:rsidRPr="00F36F2E">
        <w:rPr>
          <w:color w:val="000000" w:themeColor="text1"/>
          <w:sz w:val="28"/>
          <w:szCs w:val="28"/>
          <w:lang w:eastAsia="uk-UA"/>
        </w:rPr>
        <w:t xml:space="preserve">: плати від ASUS підтримують технології використання декількох графічних процесорів, такі як NVIDIA SLI і AMD </w:t>
      </w:r>
      <w:proofErr w:type="spellStart"/>
      <w:r w:rsidRPr="00F36F2E">
        <w:rPr>
          <w:color w:val="000000" w:themeColor="text1"/>
          <w:sz w:val="28"/>
          <w:szCs w:val="28"/>
          <w:lang w:eastAsia="uk-UA"/>
        </w:rPr>
        <w:t>CrossFireX</w:t>
      </w:r>
      <w:proofErr w:type="spellEnd"/>
      <w:r w:rsidRPr="00F36F2E">
        <w:rPr>
          <w:color w:val="000000" w:themeColor="text1"/>
          <w:sz w:val="28"/>
          <w:szCs w:val="28"/>
          <w:lang w:eastAsia="uk-UA"/>
        </w:rPr>
        <w:t xml:space="preserve">. Навіть компактна плата ASUS ROG </w:t>
      </w:r>
      <w:proofErr w:type="spellStart"/>
      <w:r w:rsidRPr="00F36F2E">
        <w:rPr>
          <w:color w:val="000000" w:themeColor="text1"/>
          <w:sz w:val="28"/>
          <w:szCs w:val="28"/>
          <w:lang w:eastAsia="uk-UA"/>
        </w:rPr>
        <w:t>Rampage</w:t>
      </w:r>
      <w:proofErr w:type="spellEnd"/>
      <w:r w:rsidRPr="00F36F2E">
        <w:rPr>
          <w:color w:val="000000" w:themeColor="text1"/>
          <w:sz w:val="28"/>
          <w:szCs w:val="28"/>
          <w:lang w:eastAsia="uk-UA"/>
        </w:rPr>
        <w:t xml:space="preserve"> IV GENE оснащена двома такими </w:t>
      </w:r>
      <w:proofErr w:type="spellStart"/>
      <w:r w:rsidRPr="00F36F2E">
        <w:rPr>
          <w:color w:val="000000" w:themeColor="text1"/>
          <w:sz w:val="28"/>
          <w:szCs w:val="28"/>
          <w:lang w:eastAsia="uk-UA"/>
        </w:rPr>
        <w:t>слотами</w:t>
      </w:r>
      <w:proofErr w:type="spellEnd"/>
      <w:r w:rsidRPr="00F36F2E">
        <w:rPr>
          <w:color w:val="000000" w:themeColor="text1"/>
          <w:sz w:val="28"/>
          <w:szCs w:val="28"/>
          <w:lang w:eastAsia="uk-UA"/>
        </w:rPr>
        <w:t xml:space="preserve">. На нових платах на базі </w:t>
      </w:r>
      <w:proofErr w:type="spellStart"/>
      <w:r w:rsidRPr="00F36F2E">
        <w:rPr>
          <w:color w:val="000000" w:themeColor="text1"/>
          <w:sz w:val="28"/>
          <w:szCs w:val="28"/>
          <w:lang w:eastAsia="uk-UA"/>
        </w:rPr>
        <w:t>чіпсету</w:t>
      </w:r>
      <w:proofErr w:type="spellEnd"/>
      <w:r w:rsidRPr="00F36F2E">
        <w:rPr>
          <w:color w:val="000000" w:themeColor="text1"/>
          <w:sz w:val="28"/>
          <w:szCs w:val="28"/>
          <w:lang w:eastAsia="uk-UA"/>
        </w:rPr>
        <w:t xml:space="preserve"> Z77 встановлена вже третя версія PCI Express (</w:t>
      </w:r>
      <w:proofErr w:type="spellStart"/>
      <w:r w:rsidRPr="00F36F2E">
        <w:rPr>
          <w:color w:val="000000" w:themeColor="text1"/>
          <w:sz w:val="28"/>
          <w:szCs w:val="28"/>
          <w:lang w:eastAsia="uk-UA"/>
        </w:rPr>
        <w:t>Pcie</w:t>
      </w:r>
      <w:proofErr w:type="spellEnd"/>
      <w:r w:rsidRPr="00F36F2E">
        <w:rPr>
          <w:color w:val="000000" w:themeColor="text1"/>
          <w:sz w:val="28"/>
          <w:szCs w:val="28"/>
          <w:lang w:eastAsia="uk-UA"/>
        </w:rPr>
        <w:t xml:space="preserve"> 3.0) швидкість, що забезпечує, передачу даних до 32 ГБ/с – вдвічі більше попередньої версії 2.0. Позначення х16 вказує на кількість ліній, по яким передаються дані – чим більше ліній даних використовується, тим більшу кількість даних можна передати за одиницю часу.</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4982E6AD" wp14:editId="3DD854FD">
            <wp:extent cx="1166091" cy="962025"/>
            <wp:effectExtent l="0" t="0" r="0" b="0"/>
            <wp:docPr id="93" name="Рисунок 93" descr="https://ua.gecid.com/data/cases/201212031850-3977/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ua.gecid.com/data/cases/201212031850-3977/img/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6091" cy="96202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PCI Express (</w:t>
      </w:r>
      <w:proofErr w:type="spellStart"/>
      <w:r w:rsidRPr="00F36F2E">
        <w:rPr>
          <w:i/>
          <w:iCs/>
          <w:color w:val="000000" w:themeColor="text1"/>
          <w:sz w:val="28"/>
          <w:szCs w:val="28"/>
          <w:lang w:eastAsia="uk-UA"/>
        </w:rPr>
        <w:t>Pcie</w:t>
      </w:r>
      <w:proofErr w:type="spellEnd"/>
      <w:r w:rsidRPr="00F36F2E">
        <w:rPr>
          <w:i/>
          <w:iCs/>
          <w:color w:val="000000" w:themeColor="text1"/>
          <w:sz w:val="28"/>
          <w:szCs w:val="28"/>
          <w:lang w:eastAsia="uk-UA"/>
        </w:rPr>
        <w:t>) x1</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Короткі </w:t>
      </w:r>
      <w:proofErr w:type="spellStart"/>
      <w:r w:rsidRPr="00F36F2E">
        <w:rPr>
          <w:color w:val="000000" w:themeColor="text1"/>
          <w:sz w:val="28"/>
          <w:szCs w:val="28"/>
          <w:lang w:eastAsia="uk-UA"/>
        </w:rPr>
        <w:t>слоти</w:t>
      </w:r>
      <w:proofErr w:type="spellEnd"/>
      <w:r w:rsidRPr="00F36F2E">
        <w:rPr>
          <w:color w:val="000000" w:themeColor="text1"/>
          <w:sz w:val="28"/>
          <w:szCs w:val="28"/>
          <w:lang w:eastAsia="uk-UA"/>
        </w:rPr>
        <w:t>, що містять тільки одну лінію для передачі даних, використовуються для підключення пристроїв, що не вимагають високих швидкостей, наприклад звукових або мережних карт.</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2F413518" wp14:editId="739EA29F">
            <wp:extent cx="2228850" cy="482918"/>
            <wp:effectExtent l="0" t="0" r="0" b="0"/>
            <wp:docPr id="92" name="Рисунок 92" descr="https://ua.gecid.com/data/cases/201212031850-3977/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ua.gecid.com/data/cases/201212031850-3977/img/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482918"/>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PCI</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Розташовані між </w:t>
      </w:r>
      <w:proofErr w:type="spellStart"/>
      <w:r w:rsidRPr="00F36F2E">
        <w:rPr>
          <w:color w:val="000000" w:themeColor="text1"/>
          <w:sz w:val="28"/>
          <w:szCs w:val="28"/>
          <w:lang w:eastAsia="uk-UA"/>
        </w:rPr>
        <w:t>PCIe</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слотами</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слоти</w:t>
      </w:r>
      <w:proofErr w:type="spellEnd"/>
      <w:r w:rsidRPr="00F36F2E">
        <w:rPr>
          <w:color w:val="000000" w:themeColor="text1"/>
          <w:sz w:val="28"/>
          <w:szCs w:val="28"/>
          <w:lang w:eastAsia="uk-UA"/>
        </w:rPr>
        <w:t xml:space="preserve"> більш старого формату PCI призначені для установлення карт розширення попередніх поколінь. Вони не сумісні з картами </w:t>
      </w:r>
      <w:proofErr w:type="spellStart"/>
      <w:r w:rsidRPr="00F36F2E">
        <w:rPr>
          <w:color w:val="000000" w:themeColor="text1"/>
          <w:sz w:val="28"/>
          <w:szCs w:val="28"/>
          <w:lang w:eastAsia="uk-UA"/>
        </w:rPr>
        <w:t>PCIe</w:t>
      </w:r>
      <w:proofErr w:type="spellEnd"/>
      <w:r w:rsidRPr="00F36F2E">
        <w:rPr>
          <w:color w:val="000000" w:themeColor="text1"/>
          <w:sz w:val="28"/>
          <w:szCs w:val="28"/>
          <w:lang w:eastAsia="uk-UA"/>
        </w:rPr>
        <w:t xml:space="preserve"> і розташовані так, щоб забезпечити неможливість встановлення «чужих» карт.</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27D1A3DA" wp14:editId="30879FDD">
            <wp:extent cx="1828800" cy="1091184"/>
            <wp:effectExtent l="0" t="0" r="0" b="0"/>
            <wp:docPr id="91" name="Рисунок 91" descr="https://ua.gecid.com/data/cases/201212031850-3977/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ua.gecid.com/data/cases/201212031850-3977/img/1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091184"/>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SATA</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Ці набори маленьких роз’ємів призначені для підключення кабелів даних від дискових накопичувачів – магнітних, оптичних і </w:t>
      </w:r>
      <w:proofErr w:type="spellStart"/>
      <w:r w:rsidRPr="00F36F2E">
        <w:rPr>
          <w:color w:val="000000" w:themeColor="text1"/>
          <w:sz w:val="28"/>
          <w:szCs w:val="28"/>
          <w:lang w:eastAsia="uk-UA"/>
        </w:rPr>
        <w:t>твердотільних</w:t>
      </w:r>
      <w:proofErr w:type="spellEnd"/>
      <w:r w:rsidRPr="00F36F2E">
        <w:rPr>
          <w:color w:val="000000" w:themeColor="text1"/>
          <w:sz w:val="28"/>
          <w:szCs w:val="28"/>
          <w:lang w:eastAsia="uk-UA"/>
        </w:rPr>
        <w:t xml:space="preserve">. З початку 2011 року плати ASUS підтримують саму продуктивну версію стандарту SATA на сьогодні – SATA 6 </w:t>
      </w:r>
      <w:proofErr w:type="spellStart"/>
      <w:r w:rsidRPr="00F36F2E">
        <w:rPr>
          <w:color w:val="000000" w:themeColor="text1"/>
          <w:sz w:val="28"/>
          <w:szCs w:val="28"/>
          <w:lang w:eastAsia="uk-UA"/>
        </w:rPr>
        <w:t>Гбіт</w:t>
      </w:r>
      <w:proofErr w:type="spellEnd"/>
      <w:r w:rsidRPr="00F36F2E">
        <w:rPr>
          <w:color w:val="000000" w:themeColor="text1"/>
          <w:sz w:val="28"/>
          <w:szCs w:val="28"/>
          <w:lang w:eastAsia="uk-UA"/>
        </w:rPr>
        <w:t>/с.</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Будьте уважні при виборі системної плати, особливо якщо плануєте </w:t>
      </w:r>
      <w:r w:rsidRPr="00F36F2E">
        <w:rPr>
          <w:color w:val="000000" w:themeColor="text1"/>
          <w:sz w:val="28"/>
          <w:szCs w:val="28"/>
          <w:lang w:eastAsia="uk-UA"/>
        </w:rPr>
        <w:lastRenderedPageBreak/>
        <w:t xml:space="preserve">встановлення декількох потужних </w:t>
      </w:r>
      <w:proofErr w:type="spellStart"/>
      <w:r w:rsidRPr="00F36F2E">
        <w:rPr>
          <w:color w:val="000000" w:themeColor="text1"/>
          <w:sz w:val="28"/>
          <w:szCs w:val="28"/>
          <w:lang w:eastAsia="uk-UA"/>
        </w:rPr>
        <w:t>відеокарт</w:t>
      </w:r>
      <w:proofErr w:type="spellEnd"/>
      <w:r w:rsidRPr="00F36F2E">
        <w:rPr>
          <w:color w:val="000000" w:themeColor="text1"/>
          <w:sz w:val="28"/>
          <w:szCs w:val="28"/>
          <w:lang w:eastAsia="uk-UA"/>
        </w:rPr>
        <w:t xml:space="preserve">. Топові </w:t>
      </w:r>
      <w:proofErr w:type="spellStart"/>
      <w:r w:rsidRPr="00F36F2E">
        <w:rPr>
          <w:color w:val="000000" w:themeColor="text1"/>
          <w:sz w:val="28"/>
          <w:szCs w:val="28"/>
          <w:lang w:eastAsia="uk-UA"/>
        </w:rPr>
        <w:t>відеокарти</w:t>
      </w:r>
      <w:proofErr w:type="spellEnd"/>
      <w:r w:rsidRPr="00F36F2E">
        <w:rPr>
          <w:color w:val="000000" w:themeColor="text1"/>
          <w:sz w:val="28"/>
          <w:szCs w:val="28"/>
          <w:lang w:eastAsia="uk-UA"/>
        </w:rPr>
        <w:t xml:space="preserve"> можуть займати два, а то в три </w:t>
      </w:r>
      <w:proofErr w:type="spellStart"/>
      <w:r w:rsidRPr="00F36F2E">
        <w:rPr>
          <w:color w:val="000000" w:themeColor="text1"/>
          <w:sz w:val="28"/>
          <w:szCs w:val="28"/>
          <w:lang w:eastAsia="uk-UA"/>
        </w:rPr>
        <w:t>слоти</w:t>
      </w:r>
      <w:proofErr w:type="spellEnd"/>
      <w:r w:rsidRPr="00F36F2E">
        <w:rPr>
          <w:color w:val="000000" w:themeColor="text1"/>
          <w:sz w:val="28"/>
          <w:szCs w:val="28"/>
          <w:lang w:eastAsia="uk-UA"/>
        </w:rPr>
        <w:t xml:space="preserve">, блокуючи доступ до них, і якщо не спланувати розташування карт до покупки системної плати, можна раптово виявити, що, наприклад, звукову карту поставити нікуди. Також варто враховувати, що довгі </w:t>
      </w:r>
      <w:proofErr w:type="spellStart"/>
      <w:r w:rsidRPr="00F36F2E">
        <w:rPr>
          <w:color w:val="000000" w:themeColor="text1"/>
          <w:sz w:val="28"/>
          <w:szCs w:val="28"/>
          <w:lang w:eastAsia="uk-UA"/>
        </w:rPr>
        <w:t>відеокарти</w:t>
      </w:r>
      <w:proofErr w:type="spellEnd"/>
      <w:r w:rsidRPr="00F36F2E">
        <w:rPr>
          <w:color w:val="000000" w:themeColor="text1"/>
          <w:sz w:val="28"/>
          <w:szCs w:val="28"/>
          <w:lang w:eastAsia="uk-UA"/>
        </w:rPr>
        <w:t xml:space="preserve"> можуть перекривати порти SATA, тому при бажанні їх використовувати варто вибирати системні плати, у яких ці порти виведені на грань і розташовані паралельно платі.</w:t>
      </w:r>
    </w:p>
    <w:p w:rsidR="001C3F0A" w:rsidRDefault="001C3F0A" w:rsidP="00F36F2E">
      <w:pPr>
        <w:shd w:val="clear" w:color="auto" w:fill="FFFFFF"/>
        <w:tabs>
          <w:tab w:val="left" w:pos="567"/>
        </w:tabs>
        <w:ind w:firstLine="567"/>
        <w:jc w:val="both"/>
        <w:rPr>
          <w:b/>
          <w:bCs/>
          <w:color w:val="000000" w:themeColor="text1"/>
          <w:sz w:val="28"/>
          <w:szCs w:val="28"/>
          <w:lang w:eastAsia="uk-UA"/>
        </w:rPr>
      </w:pP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b/>
          <w:bCs/>
          <w:color w:val="000000" w:themeColor="text1"/>
          <w:sz w:val="28"/>
          <w:szCs w:val="28"/>
          <w:lang w:eastAsia="uk-UA"/>
        </w:rPr>
        <w:t>Роз’єми на задній панелі</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5E0CA791" wp14:editId="26854E0E">
            <wp:extent cx="4495800" cy="1363726"/>
            <wp:effectExtent l="0" t="0" r="0" b="8255"/>
            <wp:docPr id="90" name="Рисунок 90" descr="https://ua.gecid.com/data/cases/201212031850-3977/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ua.gecid.com/data/cases/201212031850-3977/img/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1363726"/>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i/>
          <w:iCs/>
          <w:color w:val="000000" w:themeColor="text1"/>
          <w:sz w:val="28"/>
          <w:szCs w:val="28"/>
          <w:lang w:eastAsia="uk-UA"/>
        </w:rPr>
      </w:pP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Наприклад, інтерфейси задньої панелі материнської плати ASUS P8Z77-V </w:t>
      </w:r>
      <w:proofErr w:type="spellStart"/>
      <w:r w:rsidRPr="00F36F2E">
        <w:rPr>
          <w:i/>
          <w:iCs/>
          <w:color w:val="000000" w:themeColor="text1"/>
          <w:sz w:val="28"/>
          <w:szCs w:val="28"/>
          <w:lang w:eastAsia="uk-UA"/>
        </w:rPr>
        <w:t>Deluxe</w:t>
      </w:r>
      <w:proofErr w:type="spellEnd"/>
      <w:r w:rsidRPr="00F36F2E">
        <w:rPr>
          <w:i/>
          <w:iCs/>
          <w:color w:val="000000" w:themeColor="text1"/>
          <w:sz w:val="28"/>
          <w:szCs w:val="28"/>
          <w:lang w:eastAsia="uk-UA"/>
        </w:rPr>
        <w:t>.</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63102389" wp14:editId="7D301E4D">
            <wp:extent cx="421655" cy="1047750"/>
            <wp:effectExtent l="0" t="0" r="0" b="0"/>
            <wp:docPr id="89" name="Рисунок 89" descr="https://ua.gecid.com/data/cases/201212031850-3977/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ua.gecid.com/data/cases/201212031850-3977/img/1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655" cy="1047750"/>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USB</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Сюди підключаються клавіатура, мишка, принтери, зовнішні носії даних і інша периферія. Варто звернути увагу на нові плати з підтримкою стандарту USB 3.0 – цей інтерфейс забезпечує передачу даних до десяти разів швидше, ніж порти колишньої версії 2.0. Відзначимо, що компанія ASUS розробила технологію USB 3.0 </w:t>
      </w:r>
      <w:proofErr w:type="spellStart"/>
      <w:r w:rsidRPr="00F36F2E">
        <w:rPr>
          <w:color w:val="000000" w:themeColor="text1"/>
          <w:sz w:val="28"/>
          <w:szCs w:val="28"/>
          <w:lang w:eastAsia="uk-UA"/>
        </w:rPr>
        <w:t>Boost</w:t>
      </w:r>
      <w:proofErr w:type="spellEnd"/>
      <w:r w:rsidRPr="00F36F2E">
        <w:rPr>
          <w:color w:val="000000" w:themeColor="text1"/>
          <w:sz w:val="28"/>
          <w:szCs w:val="28"/>
          <w:lang w:eastAsia="uk-UA"/>
        </w:rPr>
        <w:t>, що ще піднімає продуктивність даного протоколу. Порти USB 3.0 пофарбовані в синій колір, щоб їх було простіше відрізнити від більш повільних. Наприклад, плати ASUS P8Z77 мають на борті як мінімум 4 таких порти.</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3A076084" wp14:editId="480E7B33">
            <wp:extent cx="644379" cy="1076325"/>
            <wp:effectExtent l="0" t="0" r="3810" b="0"/>
            <wp:docPr id="88" name="Рисунок 88" descr="https://ua.gecid.com/data/cases/201212031850-3977/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ua.gecid.com/data/cases/201212031850-3977/img/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379" cy="107632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 xml:space="preserve">Сині USB 3.0, а червоні </w:t>
      </w:r>
      <w:proofErr w:type="spellStart"/>
      <w:r w:rsidRPr="00F36F2E">
        <w:rPr>
          <w:i/>
          <w:iCs/>
          <w:color w:val="000000" w:themeColor="text1"/>
          <w:sz w:val="28"/>
          <w:szCs w:val="28"/>
          <w:lang w:eastAsia="uk-UA"/>
        </w:rPr>
        <w:t>eSATA</w:t>
      </w:r>
      <w:proofErr w:type="spellEnd"/>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proofErr w:type="spellStart"/>
      <w:r w:rsidRPr="00F36F2E">
        <w:rPr>
          <w:color w:val="000000" w:themeColor="text1"/>
          <w:sz w:val="28"/>
          <w:szCs w:val="28"/>
          <w:lang w:eastAsia="uk-UA"/>
        </w:rPr>
        <w:t>eSATA</w:t>
      </w:r>
      <w:proofErr w:type="spellEnd"/>
      <w:r w:rsidRPr="00F36F2E">
        <w:rPr>
          <w:color w:val="000000" w:themeColor="text1"/>
          <w:sz w:val="28"/>
          <w:szCs w:val="28"/>
          <w:lang w:eastAsia="uk-UA"/>
        </w:rPr>
        <w:t xml:space="preserve"> - швидкий інтерфейс для підключення зовнішніх дисків. Бувають варіанти як з подачею живлення, так і без неї.</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i/>
          <w:iCs/>
          <w:noProof/>
          <w:color w:val="000000" w:themeColor="text1"/>
          <w:sz w:val="28"/>
          <w:szCs w:val="28"/>
          <w:lang w:eastAsia="uk-UA"/>
        </w:rPr>
        <w:drawing>
          <wp:inline distT="0" distB="0" distL="0" distR="0" wp14:anchorId="6E9925CC" wp14:editId="044BEDE3">
            <wp:extent cx="895350" cy="590550"/>
            <wp:effectExtent l="0" t="0" r="0" b="0"/>
            <wp:docPr id="87" name="Рисунок 87" descr="https://ua.gecid.com/data/cases/201212031850-3977/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ua.gecid.com/data/cases/201212031850-3977/img/1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590550"/>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HDMI</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Серія плат P8Z77 підтримує інтегрований у процесор </w:t>
      </w:r>
      <w:proofErr w:type="spellStart"/>
      <w:r w:rsidRPr="00F36F2E">
        <w:rPr>
          <w:color w:val="000000" w:themeColor="text1"/>
          <w:sz w:val="28"/>
          <w:szCs w:val="28"/>
          <w:lang w:eastAsia="uk-UA"/>
        </w:rPr>
        <w:t>відеоконтролер</w:t>
      </w:r>
      <w:proofErr w:type="spellEnd"/>
      <w:r w:rsidRPr="00F36F2E">
        <w:rPr>
          <w:color w:val="000000" w:themeColor="text1"/>
          <w:sz w:val="28"/>
          <w:szCs w:val="28"/>
          <w:lang w:eastAsia="uk-UA"/>
        </w:rPr>
        <w:t xml:space="preserve">, що видає зображення формату </w:t>
      </w:r>
      <w:proofErr w:type="spellStart"/>
      <w:r w:rsidRPr="00F36F2E">
        <w:rPr>
          <w:color w:val="000000" w:themeColor="text1"/>
          <w:sz w:val="28"/>
          <w:szCs w:val="28"/>
          <w:lang w:eastAsia="uk-UA"/>
        </w:rPr>
        <w:t>Full</w:t>
      </w:r>
      <w:proofErr w:type="spellEnd"/>
      <w:r w:rsidRPr="00F36F2E">
        <w:rPr>
          <w:color w:val="000000" w:themeColor="text1"/>
          <w:sz w:val="28"/>
          <w:szCs w:val="28"/>
          <w:lang w:eastAsia="uk-UA"/>
        </w:rPr>
        <w:t xml:space="preserve"> HD на порт HDMI і сумісний з специфікаціями </w:t>
      </w:r>
      <w:proofErr w:type="spellStart"/>
      <w:r w:rsidRPr="00F36F2E">
        <w:rPr>
          <w:color w:val="000000" w:themeColor="text1"/>
          <w:sz w:val="28"/>
          <w:szCs w:val="28"/>
          <w:lang w:eastAsia="uk-UA"/>
        </w:rPr>
        <w:lastRenderedPageBreak/>
        <w:t>DirectX</w:t>
      </w:r>
      <w:proofErr w:type="spellEnd"/>
      <w:r w:rsidRPr="00F36F2E">
        <w:rPr>
          <w:color w:val="000000" w:themeColor="text1"/>
          <w:sz w:val="28"/>
          <w:szCs w:val="28"/>
          <w:lang w:eastAsia="uk-UA"/>
        </w:rPr>
        <w:t xml:space="preserve"> 11, що робить відеовихід високої роздільної здатності ще більш корисним.</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i/>
          <w:iCs/>
          <w:noProof/>
          <w:color w:val="000000" w:themeColor="text1"/>
          <w:sz w:val="28"/>
          <w:szCs w:val="28"/>
          <w:lang w:eastAsia="uk-UA"/>
        </w:rPr>
        <w:drawing>
          <wp:inline distT="0" distB="0" distL="0" distR="0" wp14:anchorId="6FF1CACB" wp14:editId="29FDC9D4">
            <wp:extent cx="1409700" cy="1060985"/>
            <wp:effectExtent l="0" t="0" r="0" b="6350"/>
            <wp:docPr id="86" name="Рисунок 86" descr="https://ua.gecid.com/data/cases/201212031850-3977/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ua.gecid.com/data/cases/201212031850-3977/img/1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106098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Мережа (вгорі)</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Основний роз’єм тут – RJ-45, підключений до бортового </w:t>
      </w:r>
      <w:proofErr w:type="spellStart"/>
      <w:r w:rsidRPr="00F36F2E">
        <w:rPr>
          <w:color w:val="000000" w:themeColor="text1"/>
          <w:sz w:val="28"/>
          <w:szCs w:val="28"/>
          <w:lang w:eastAsia="uk-UA"/>
        </w:rPr>
        <w:t>гігабітного</w:t>
      </w:r>
      <w:proofErr w:type="spellEnd"/>
      <w:r w:rsidRPr="00F36F2E">
        <w:rPr>
          <w:color w:val="000000" w:themeColor="text1"/>
          <w:sz w:val="28"/>
          <w:szCs w:val="28"/>
          <w:lang w:eastAsia="uk-UA"/>
        </w:rPr>
        <w:t xml:space="preserve"> контролера </w:t>
      </w:r>
      <w:proofErr w:type="spellStart"/>
      <w:r w:rsidRPr="00F36F2E">
        <w:rPr>
          <w:color w:val="000000" w:themeColor="text1"/>
          <w:sz w:val="28"/>
          <w:szCs w:val="28"/>
          <w:lang w:eastAsia="uk-UA"/>
        </w:rPr>
        <w:t>Ethernet</w:t>
      </w:r>
      <w:proofErr w:type="spellEnd"/>
      <w:r w:rsidRPr="00F36F2E">
        <w:rPr>
          <w:color w:val="000000" w:themeColor="text1"/>
          <w:sz w:val="28"/>
          <w:szCs w:val="28"/>
          <w:lang w:eastAsia="uk-UA"/>
        </w:rPr>
        <w:t xml:space="preserve">, що зазвичай підтримує швидкості передачі даних 10, 100 і 1000 </w:t>
      </w:r>
      <w:proofErr w:type="spellStart"/>
      <w:r w:rsidRPr="00F36F2E">
        <w:rPr>
          <w:color w:val="000000" w:themeColor="text1"/>
          <w:sz w:val="28"/>
          <w:szCs w:val="28"/>
          <w:lang w:eastAsia="uk-UA"/>
        </w:rPr>
        <w:t>мегабит</w:t>
      </w:r>
      <w:proofErr w:type="spellEnd"/>
      <w:r w:rsidRPr="00F36F2E">
        <w:rPr>
          <w:color w:val="000000" w:themeColor="text1"/>
          <w:sz w:val="28"/>
          <w:szCs w:val="28"/>
          <w:lang w:eastAsia="uk-UA"/>
        </w:rPr>
        <w:t xml:space="preserve"> у секунду. Плати для серверів і робочих станцій звичайно обладнані двома такими контролерами виробництва </w:t>
      </w:r>
      <w:proofErr w:type="spellStart"/>
      <w:r w:rsidRPr="00F36F2E">
        <w:rPr>
          <w:color w:val="000000" w:themeColor="text1"/>
          <w:sz w:val="28"/>
          <w:szCs w:val="28"/>
          <w:lang w:eastAsia="uk-UA"/>
        </w:rPr>
        <w:t>Intel</w:t>
      </w:r>
      <w:proofErr w:type="spellEnd"/>
      <w:r w:rsidRPr="00F36F2E">
        <w:rPr>
          <w:color w:val="000000" w:themeColor="text1"/>
          <w:sz w:val="28"/>
          <w:szCs w:val="28"/>
          <w:lang w:eastAsia="uk-UA"/>
        </w:rPr>
        <w:t xml:space="preserve">, що допомагає оптимізувати роботу мережного з'єднання та розвантажити процесор: контролер самостійно стежить за потоком даних. Так, плати ASUS ROG використовують технологію </w:t>
      </w:r>
      <w:proofErr w:type="spellStart"/>
      <w:r w:rsidRPr="00F36F2E">
        <w:rPr>
          <w:color w:val="000000" w:themeColor="text1"/>
          <w:sz w:val="28"/>
          <w:szCs w:val="28"/>
          <w:lang w:eastAsia="uk-UA"/>
        </w:rPr>
        <w:t>GameFirst</w:t>
      </w:r>
      <w:proofErr w:type="spellEnd"/>
      <w:r w:rsidRPr="00F36F2E">
        <w:rPr>
          <w:color w:val="000000" w:themeColor="text1"/>
          <w:sz w:val="28"/>
          <w:szCs w:val="28"/>
          <w:lang w:eastAsia="uk-UA"/>
        </w:rPr>
        <w:t xml:space="preserve">, яка керує пріоритетами потоків даних та надає більш високий пріоритет потоку від гри, що дозволяє продовжувати грати в мережні ігри навіть тоді, коли мережа сильно навантажена іншими процесами. Серед нових функцій є і </w:t>
      </w:r>
      <w:proofErr w:type="spellStart"/>
      <w:r w:rsidRPr="00F36F2E">
        <w:rPr>
          <w:color w:val="000000" w:themeColor="text1"/>
          <w:sz w:val="28"/>
          <w:szCs w:val="28"/>
          <w:lang w:eastAsia="uk-UA"/>
        </w:rPr>
        <w:t>Network</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iControl</w:t>
      </w:r>
      <w:proofErr w:type="spellEnd"/>
      <w:r w:rsidRPr="00F36F2E">
        <w:rPr>
          <w:color w:val="000000" w:themeColor="text1"/>
          <w:sz w:val="28"/>
          <w:szCs w:val="28"/>
          <w:lang w:eastAsia="uk-UA"/>
        </w:rPr>
        <w:t xml:space="preserve"> для подальшого тонкого налаштування мережних параметрів, доступних на платах ASUS високого класу. У той час як більшість системних плат не обладнана бездротовим мережним підключенням, деякі плати серії Z77 оснащені і функціоналом </w:t>
      </w:r>
      <w:proofErr w:type="spellStart"/>
      <w:r w:rsidRPr="00F36F2E">
        <w:rPr>
          <w:color w:val="000000" w:themeColor="text1"/>
          <w:sz w:val="28"/>
          <w:szCs w:val="28"/>
          <w:lang w:eastAsia="uk-UA"/>
        </w:rPr>
        <w:t>Wi-Fi</w:t>
      </w:r>
      <w:proofErr w:type="spellEnd"/>
      <w:r w:rsidRPr="00F36F2E">
        <w:rPr>
          <w:color w:val="000000" w:themeColor="text1"/>
          <w:sz w:val="28"/>
          <w:szCs w:val="28"/>
          <w:lang w:eastAsia="uk-UA"/>
        </w:rPr>
        <w:t xml:space="preserve">. Функція ASUS </w:t>
      </w:r>
      <w:proofErr w:type="spellStart"/>
      <w:r w:rsidRPr="00F36F2E">
        <w:rPr>
          <w:color w:val="000000" w:themeColor="text1"/>
          <w:sz w:val="28"/>
          <w:szCs w:val="28"/>
          <w:lang w:eastAsia="uk-UA"/>
        </w:rPr>
        <w:t>Wi-Fi</w:t>
      </w:r>
      <w:proofErr w:type="spellEnd"/>
      <w:r w:rsidRPr="00F36F2E">
        <w:rPr>
          <w:color w:val="000000" w:themeColor="text1"/>
          <w:sz w:val="28"/>
          <w:szCs w:val="28"/>
          <w:lang w:eastAsia="uk-UA"/>
        </w:rPr>
        <w:t xml:space="preserve"> GO! призначена для бездротової передачі контенту з ПК на телевізор і навіть дозволяє керувати вашим ПК з віддаленого пристрою типу планшета або смартфона.</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08349C11" wp14:editId="6553E7AE">
            <wp:extent cx="373150" cy="1476375"/>
            <wp:effectExtent l="0" t="0" r="8255" b="0"/>
            <wp:docPr id="85" name="Рисунок 85" descr="https://ua.gecid.com/data/cases/201212031850-3977/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ua.gecid.com/data/cases/201212031850-3977/img/2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150" cy="147637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proofErr w:type="spellStart"/>
      <w:r w:rsidRPr="00F36F2E">
        <w:rPr>
          <w:i/>
          <w:iCs/>
          <w:color w:val="000000" w:themeColor="text1"/>
          <w:sz w:val="28"/>
          <w:szCs w:val="28"/>
          <w:lang w:eastAsia="uk-UA"/>
        </w:rPr>
        <w:t>Wi-Fi</w:t>
      </w:r>
      <w:proofErr w:type="spellEnd"/>
      <w:r w:rsidRPr="00F36F2E">
        <w:rPr>
          <w:i/>
          <w:iCs/>
          <w:color w:val="000000" w:themeColor="text1"/>
          <w:sz w:val="28"/>
          <w:szCs w:val="28"/>
          <w:lang w:eastAsia="uk-UA"/>
        </w:rPr>
        <w:t xml:space="preserve"> GO!</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Бездротовий інтерфейс для вашого </w:t>
      </w:r>
      <w:proofErr w:type="spellStart"/>
      <w:r w:rsidRPr="00F36F2E">
        <w:rPr>
          <w:color w:val="000000" w:themeColor="text1"/>
          <w:sz w:val="28"/>
          <w:szCs w:val="28"/>
          <w:lang w:eastAsia="uk-UA"/>
        </w:rPr>
        <w:t>десктопа</w:t>
      </w:r>
      <w:proofErr w:type="spellEnd"/>
      <w:r w:rsidRPr="00F36F2E">
        <w:rPr>
          <w:color w:val="000000" w:themeColor="text1"/>
          <w:sz w:val="28"/>
          <w:szCs w:val="28"/>
          <w:lang w:eastAsia="uk-UA"/>
        </w:rPr>
        <w:t>. Два роз’єми призначені для двох антен, які можна пізніше замінити на більш потужні.</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5EEBDE31" wp14:editId="19B7F1CB">
            <wp:extent cx="818564" cy="542925"/>
            <wp:effectExtent l="0" t="0" r="635" b="0"/>
            <wp:docPr id="84" name="Рисунок 84" descr="https://ua.gecid.com/data/cases/201212031850-3977/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ua.gecid.com/data/cases/201212031850-3977/img/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8564" cy="54292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proofErr w:type="spellStart"/>
      <w:r w:rsidRPr="00F36F2E">
        <w:rPr>
          <w:i/>
          <w:iCs/>
          <w:color w:val="000000" w:themeColor="text1"/>
          <w:sz w:val="28"/>
          <w:szCs w:val="28"/>
          <w:lang w:eastAsia="uk-UA"/>
        </w:rPr>
        <w:t>DisplayPort</w:t>
      </w:r>
      <w:proofErr w:type="spellEnd"/>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Завдяки можливостям вбудованого в процесор </w:t>
      </w:r>
      <w:proofErr w:type="spellStart"/>
      <w:r w:rsidRPr="00F36F2E">
        <w:rPr>
          <w:color w:val="000000" w:themeColor="text1"/>
          <w:sz w:val="28"/>
          <w:szCs w:val="28"/>
          <w:lang w:eastAsia="uk-UA"/>
        </w:rPr>
        <w:t>відеоконтролера</w:t>
      </w:r>
      <w:proofErr w:type="spellEnd"/>
      <w:r w:rsidRPr="00F36F2E">
        <w:rPr>
          <w:color w:val="000000" w:themeColor="text1"/>
          <w:sz w:val="28"/>
          <w:szCs w:val="28"/>
          <w:lang w:eastAsia="uk-UA"/>
        </w:rPr>
        <w:t>, до плат серії ASUS P8Z77 можна підключити одночасно декілька моніторів.</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40C3B31E" wp14:editId="2EBB4C7B">
            <wp:extent cx="665629" cy="1047750"/>
            <wp:effectExtent l="0" t="0" r="1270" b="0"/>
            <wp:docPr id="83" name="Рисунок 83" descr="https://ua.gecid.com/data/cases/201212031850-3977/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ua.gecid.com/data/cases/201212031850-3977/img/2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629" cy="1047750"/>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proofErr w:type="spellStart"/>
      <w:r w:rsidRPr="00F36F2E">
        <w:rPr>
          <w:i/>
          <w:iCs/>
          <w:color w:val="000000" w:themeColor="text1"/>
          <w:sz w:val="28"/>
          <w:szCs w:val="28"/>
          <w:lang w:eastAsia="uk-UA"/>
        </w:rPr>
        <w:t>Аудио</w:t>
      </w:r>
      <w:proofErr w:type="spellEnd"/>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lastRenderedPageBreak/>
        <w:t>Для підключення зовнішньої акустики або навушників використовуються виходи формату 5.1 або 7.1. Крім аналогових, на деяких платах можна знайти і цифровий оптичний вихід.</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6271E891" wp14:editId="46F3F35E">
            <wp:extent cx="2247900" cy="1978152"/>
            <wp:effectExtent l="0" t="0" r="0" b="3175"/>
            <wp:docPr id="82" name="Рисунок 82" descr="https://ua.gecid.com/data/cases/201212031850-3977/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ua.gecid.com/data/cases/201212031850-3977/img/2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7900" cy="1978152"/>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Роз’єми живлення</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Якщо ви плануєте використовувати ваш ПК у різних країнах, переконаєтеся, що блок живлення підтримує роботу з широким діапазоном напруги живлення. Більшість якісних БЖ зараз можуть працювати в діапазоні від 100 до 240 В, забезпечуючи працездатність як у мережах 110/120 вольтів, так і при використанні стандарту 220 В. У той час як більш технологічні БЖ автоматично переключають вхідну напругу, блоки живлення подешевше можуть бути обладнані ручним переключенням – і якщо напруга обрана невірно, то наслідки можуть бути досить неприємними: від того, що БЖ просто не включиться до зовсім катастрофічних. Так що будьте пильні!</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Звертаємо увагу на те, що зараз продаються блоки живлення з модульною системою підключення кабелів, що дозволяють використовувати тільки ті кабелі, які насправді потрібні. Це нововведення допомагає зменшити кількість кабелів всередині </w:t>
      </w:r>
      <w:proofErr w:type="spellStart"/>
      <w:r w:rsidRPr="00F36F2E">
        <w:rPr>
          <w:color w:val="000000" w:themeColor="text1"/>
          <w:sz w:val="28"/>
          <w:szCs w:val="28"/>
          <w:lang w:eastAsia="uk-UA"/>
        </w:rPr>
        <w:t>корпуса</w:t>
      </w:r>
      <w:proofErr w:type="spellEnd"/>
      <w:r w:rsidRPr="00F36F2E">
        <w:rPr>
          <w:color w:val="000000" w:themeColor="text1"/>
          <w:sz w:val="28"/>
          <w:szCs w:val="28"/>
          <w:lang w:eastAsia="uk-UA"/>
        </w:rPr>
        <w:t>, спростити їх організацію, але коштує додаткових грошей. Блоки живлення з початково припаяними кабелями звичайно дешевше, але вимагають більших зусиль щодо обміркованої організації внутрішнього простору комп'ютера.</w:t>
      </w:r>
    </w:p>
    <w:p w:rsidR="001C3F0A" w:rsidRDefault="001C3F0A" w:rsidP="00F36F2E">
      <w:pPr>
        <w:shd w:val="clear" w:color="auto" w:fill="FFFFFF"/>
        <w:tabs>
          <w:tab w:val="left" w:pos="567"/>
        </w:tabs>
        <w:ind w:firstLine="567"/>
        <w:jc w:val="both"/>
        <w:rPr>
          <w:b/>
          <w:bCs/>
          <w:color w:val="000000" w:themeColor="text1"/>
          <w:sz w:val="28"/>
          <w:szCs w:val="28"/>
          <w:lang w:eastAsia="uk-UA"/>
        </w:rPr>
      </w:pP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b/>
          <w:bCs/>
          <w:color w:val="000000" w:themeColor="text1"/>
          <w:sz w:val="28"/>
          <w:szCs w:val="28"/>
          <w:lang w:eastAsia="uk-UA"/>
        </w:rPr>
        <w:t xml:space="preserve">Кабелі. </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17CC3E2F" wp14:editId="117A4D2B">
            <wp:extent cx="980052" cy="790575"/>
            <wp:effectExtent l="0" t="0" r="0" b="0"/>
            <wp:docPr id="81" name="Рисунок 81" descr="https://ua.gecid.com/data/cases/201212031850-3977/im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ua.gecid.com/data/cases/201212031850-3977/img/2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0052" cy="79057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Додаткове живлення 12 В</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Подає додаткову потужність ланцюгам живлення процесора. Чотири- або </w:t>
      </w:r>
      <w:proofErr w:type="spellStart"/>
      <w:r w:rsidRPr="00F36F2E">
        <w:rPr>
          <w:color w:val="000000" w:themeColor="text1"/>
          <w:sz w:val="28"/>
          <w:szCs w:val="28"/>
          <w:lang w:eastAsia="uk-UA"/>
        </w:rPr>
        <w:t>восьмиконтактний</w:t>
      </w:r>
      <w:proofErr w:type="spellEnd"/>
      <w:r w:rsidRPr="00F36F2E">
        <w:rPr>
          <w:color w:val="000000" w:themeColor="text1"/>
          <w:sz w:val="28"/>
          <w:szCs w:val="28"/>
          <w:lang w:eastAsia="uk-UA"/>
        </w:rPr>
        <w:t xml:space="preserve"> роз’єм підключається до колодки неподалік від процесорного </w:t>
      </w:r>
      <w:proofErr w:type="spellStart"/>
      <w:r w:rsidRPr="00F36F2E">
        <w:rPr>
          <w:color w:val="000000" w:themeColor="text1"/>
          <w:sz w:val="28"/>
          <w:szCs w:val="28"/>
          <w:lang w:eastAsia="uk-UA"/>
        </w:rPr>
        <w:t>сокета</w:t>
      </w:r>
      <w:proofErr w:type="spellEnd"/>
      <w:r w:rsidRPr="00F36F2E">
        <w:rPr>
          <w:color w:val="000000" w:themeColor="text1"/>
          <w:sz w:val="28"/>
          <w:szCs w:val="28"/>
          <w:lang w:eastAsia="uk-UA"/>
        </w:rPr>
        <w:t>.</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1BEF3806" wp14:editId="43450A02">
            <wp:extent cx="1781175" cy="997458"/>
            <wp:effectExtent l="0" t="0" r="0" b="0"/>
            <wp:docPr id="80" name="Рисунок 80" descr="https://ua.gecid.com/data/cases/201212031850-3977/img/25_atx_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ua.gecid.com/data/cases/201212031850-3977/img/25_atx_powe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1175" cy="997458"/>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ATX Power (живлення ATX)</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lastRenderedPageBreak/>
        <w:t>Найбільший кабельний роз’єм в ПК підключається у відповідну йому за розміром колодку на системній платі. Як і інші кабелі живлення, він підключається тільки одним способом.</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4A9DC1AC" wp14:editId="211BC03F">
            <wp:extent cx="1257300" cy="1062419"/>
            <wp:effectExtent l="0" t="0" r="0" b="4445"/>
            <wp:docPr id="79" name="Рисунок 79" descr="https://ua.gecid.com/data/cases/201212031850-3977/img/26_fan_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ua.gecid.com/data/cases/201212031850-3977/img/26_fan_connecto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7300" cy="1062419"/>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FAN (роз’єми для вентиляторів)</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Бувають три- і </w:t>
      </w:r>
      <w:proofErr w:type="spellStart"/>
      <w:r w:rsidRPr="00F36F2E">
        <w:rPr>
          <w:color w:val="000000" w:themeColor="text1"/>
          <w:sz w:val="28"/>
          <w:szCs w:val="28"/>
          <w:lang w:eastAsia="uk-UA"/>
        </w:rPr>
        <w:t>чотириконтактними</w:t>
      </w:r>
      <w:proofErr w:type="spellEnd"/>
      <w:r w:rsidRPr="00F36F2E">
        <w:rPr>
          <w:color w:val="000000" w:themeColor="text1"/>
          <w:sz w:val="28"/>
          <w:szCs w:val="28"/>
          <w:lang w:eastAsia="uk-UA"/>
        </w:rPr>
        <w:t xml:space="preserve">. Роз’єми, позначені CPU_FAN, призначені для підключення вентиляторів, розташованих на процесорному радіаторі. При виборі плати варто звертати увагу на кількість додаткових роз’ємів, щоб корпусними вентиляторами можна було керувати з BIOS або програмно. Наприклад, функція </w:t>
      </w:r>
      <w:proofErr w:type="spellStart"/>
      <w:r w:rsidRPr="00F36F2E">
        <w:rPr>
          <w:color w:val="000000" w:themeColor="text1"/>
          <w:sz w:val="28"/>
          <w:szCs w:val="28"/>
          <w:lang w:eastAsia="uk-UA"/>
        </w:rPr>
        <w:t>Fan</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Xpert</w:t>
      </w:r>
      <w:proofErr w:type="spellEnd"/>
      <w:r w:rsidRPr="00F36F2E">
        <w:rPr>
          <w:color w:val="000000" w:themeColor="text1"/>
          <w:sz w:val="28"/>
          <w:szCs w:val="28"/>
          <w:lang w:eastAsia="uk-UA"/>
        </w:rPr>
        <w:t xml:space="preserve"> 2, реалізована на платах серії ASUS P8Z77, дозволяє як ручне керування швидкостями обертання вентиляторів, так і автоматичне.</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40AB05C8" wp14:editId="7C099BC6">
            <wp:extent cx="2314575" cy="1394531"/>
            <wp:effectExtent l="0" t="0" r="0" b="0"/>
            <wp:docPr id="78" name="Рисунок 78" descr="https://ua.gecid.com/data/cases/201212031850-3977/img/27_front_panel_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ua.gecid.com/data/cases/201212031850-3977/img/27_front_panel_connector.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4575" cy="1394531"/>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Роз’єми для передньої панелі (F_PANEL)</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Різноманітні проводи, що ідуть з передньої панелі </w:t>
      </w:r>
      <w:proofErr w:type="spellStart"/>
      <w:r w:rsidRPr="00F36F2E">
        <w:rPr>
          <w:color w:val="000000" w:themeColor="text1"/>
          <w:sz w:val="28"/>
          <w:szCs w:val="28"/>
          <w:lang w:eastAsia="uk-UA"/>
        </w:rPr>
        <w:t>корпуса</w:t>
      </w:r>
      <w:proofErr w:type="spellEnd"/>
      <w:r w:rsidRPr="00F36F2E">
        <w:rPr>
          <w:color w:val="000000" w:themeColor="text1"/>
          <w:sz w:val="28"/>
          <w:szCs w:val="28"/>
          <w:lang w:eastAsia="uk-UA"/>
        </w:rPr>
        <w:t xml:space="preserve"> ПК від кнопок керування, портів USB і </w:t>
      </w:r>
      <w:proofErr w:type="spellStart"/>
      <w:r w:rsidRPr="00F36F2E">
        <w:rPr>
          <w:color w:val="000000" w:themeColor="text1"/>
          <w:sz w:val="28"/>
          <w:szCs w:val="28"/>
          <w:lang w:eastAsia="uk-UA"/>
        </w:rPr>
        <w:t>аудіороз’ємів</w:t>
      </w:r>
      <w:proofErr w:type="spellEnd"/>
      <w:r w:rsidRPr="00F36F2E">
        <w:rPr>
          <w:color w:val="000000" w:themeColor="text1"/>
          <w:sz w:val="28"/>
          <w:szCs w:val="28"/>
          <w:lang w:eastAsia="uk-UA"/>
        </w:rPr>
        <w:t>, підключаються до гребінок, зазвичай розташованих на краях системної плати. До змонтованої в корпусі плати їх буває нелегко підключити, тому плати від ASUS забезпечуються перехідниками, до яких підключаються окремі роз’єми і які значно зручніше підключати до плати в зібраному стані. Для більшої зручності ASUS завжди зрозуміло підписує кабелі і роз’єми.</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17A9FE22" wp14:editId="6F8713EC">
            <wp:extent cx="1181100" cy="1057085"/>
            <wp:effectExtent l="0" t="0" r="0" b="0"/>
            <wp:docPr id="77" name="Рисунок 77" descr="https://ua.gecid.com/data/cases/201212031850-3977/img/28_mo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ua.gecid.com/data/cases/201212031850-3977/img/28_molex.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105708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 xml:space="preserve">4-контактний роз’єм живлення </w:t>
      </w:r>
      <w:proofErr w:type="spellStart"/>
      <w:r w:rsidRPr="00F36F2E">
        <w:rPr>
          <w:i/>
          <w:iCs/>
          <w:color w:val="000000" w:themeColor="text1"/>
          <w:sz w:val="28"/>
          <w:szCs w:val="28"/>
          <w:lang w:eastAsia="uk-UA"/>
        </w:rPr>
        <w:t>Molex</w:t>
      </w:r>
      <w:proofErr w:type="spellEnd"/>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Через ці роз’єми подається живлення як на периферійні пристрої минулих поколінь, так і на вентилятори через перехідники, що входять у комплект вентиляторів.</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lastRenderedPageBreak/>
        <w:drawing>
          <wp:inline distT="0" distB="0" distL="0" distR="0" wp14:anchorId="2C144011" wp14:editId="1FEAA56B">
            <wp:extent cx="941261" cy="1543050"/>
            <wp:effectExtent l="0" t="0" r="0" b="0"/>
            <wp:docPr id="76" name="Рисунок 76" descr="https://ua.gecid.com/data/cases/201212031850-3977/img/29_pcie_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ua.gecid.com/data/cases/201212031850-3977/img/29_pcie_power.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1261" cy="1543050"/>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Живлення PCI Express</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Не переплутайте з схожим зовні додатковим живленням процесора. У той час як </w:t>
      </w:r>
      <w:proofErr w:type="spellStart"/>
      <w:r w:rsidRPr="00F36F2E">
        <w:rPr>
          <w:color w:val="000000" w:themeColor="text1"/>
          <w:sz w:val="28"/>
          <w:szCs w:val="28"/>
          <w:lang w:eastAsia="uk-UA"/>
        </w:rPr>
        <w:t>відеокарти</w:t>
      </w:r>
      <w:proofErr w:type="spellEnd"/>
      <w:r w:rsidRPr="00F36F2E">
        <w:rPr>
          <w:color w:val="000000" w:themeColor="text1"/>
          <w:sz w:val="28"/>
          <w:szCs w:val="28"/>
          <w:lang w:eastAsia="uk-UA"/>
        </w:rPr>
        <w:t xml:space="preserve"> з невеликим енергоспоживанням не вимагають додаткового живлення, потужним картам не вистачає потужності, яку можна безпечно передати через </w:t>
      </w:r>
      <w:proofErr w:type="spellStart"/>
      <w:r w:rsidRPr="00F36F2E">
        <w:rPr>
          <w:color w:val="000000" w:themeColor="text1"/>
          <w:sz w:val="28"/>
          <w:szCs w:val="28"/>
          <w:lang w:eastAsia="uk-UA"/>
        </w:rPr>
        <w:t>слот</w:t>
      </w:r>
      <w:proofErr w:type="spellEnd"/>
      <w:r w:rsidRPr="00F36F2E">
        <w:rPr>
          <w:color w:val="000000" w:themeColor="text1"/>
          <w:sz w:val="28"/>
          <w:szCs w:val="28"/>
          <w:lang w:eastAsia="uk-UA"/>
        </w:rPr>
        <w:t xml:space="preserve"> </w:t>
      </w:r>
      <w:proofErr w:type="spellStart"/>
      <w:r w:rsidRPr="00F36F2E">
        <w:rPr>
          <w:color w:val="000000" w:themeColor="text1"/>
          <w:sz w:val="28"/>
          <w:szCs w:val="28"/>
          <w:lang w:eastAsia="uk-UA"/>
        </w:rPr>
        <w:t>PCIe</w:t>
      </w:r>
      <w:proofErr w:type="spellEnd"/>
      <w:r w:rsidRPr="00F36F2E">
        <w:rPr>
          <w:color w:val="000000" w:themeColor="text1"/>
          <w:sz w:val="28"/>
          <w:szCs w:val="28"/>
          <w:lang w:eastAsia="uk-UA"/>
        </w:rPr>
        <w:t>, тому для їх живлення використовуються додаткові 6- і 8-жильні кабелі від блока живлення. Чим потужніше карта, тим більше потужність вона споживає, для старших карт буває потрібно по два роз’єми на карту. При виборі блока живлення переконаєтеся, що він не тільки забезпечує достатню потужність, але і має достатню кількість таких виходів.</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07D8BA2A" wp14:editId="206A8AE4">
            <wp:extent cx="2299138" cy="1333500"/>
            <wp:effectExtent l="0" t="0" r="6350" b="0"/>
            <wp:docPr id="75" name="Рисунок 75" descr="https://ua.gecid.com/data/cases/201212031850-3977/img/30_sata-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ua.gecid.com/data/cases/201212031850-3977/img/30_sata-cabl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1363" cy="1334790"/>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Кабелі SATA</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 xml:space="preserve">Ці плоскі кабелі призначені для передачі даних між системною платою і дисковими накопичувачами. При використанні довгих </w:t>
      </w:r>
      <w:proofErr w:type="spellStart"/>
      <w:r w:rsidRPr="00F36F2E">
        <w:rPr>
          <w:color w:val="000000" w:themeColor="text1"/>
          <w:sz w:val="28"/>
          <w:szCs w:val="28"/>
          <w:lang w:eastAsia="uk-UA"/>
        </w:rPr>
        <w:t>відеокарт</w:t>
      </w:r>
      <w:proofErr w:type="spellEnd"/>
      <w:r w:rsidRPr="00F36F2E">
        <w:rPr>
          <w:color w:val="000000" w:themeColor="text1"/>
          <w:sz w:val="28"/>
          <w:szCs w:val="28"/>
          <w:lang w:eastAsia="uk-UA"/>
        </w:rPr>
        <w:t xml:space="preserve"> варто вибирати системні плати з бічним розташуванням SATA-портів або з кутовими кабелями в комплекті. Плати від ASUS виготовлені з врахуванням цих рекомендацій.</w:t>
      </w:r>
    </w:p>
    <w:p w:rsidR="00F36F2E" w:rsidRPr="00F36F2E" w:rsidRDefault="00F36F2E" w:rsidP="00F36F2E">
      <w:pPr>
        <w:shd w:val="clear" w:color="auto" w:fill="FFFFFF"/>
        <w:tabs>
          <w:tab w:val="left" w:pos="567"/>
        </w:tabs>
        <w:ind w:firstLine="567"/>
        <w:jc w:val="center"/>
        <w:rPr>
          <w:color w:val="000000" w:themeColor="text1"/>
          <w:sz w:val="28"/>
          <w:szCs w:val="28"/>
          <w:lang w:eastAsia="uk-UA"/>
        </w:rPr>
      </w:pPr>
      <w:r w:rsidRPr="00F36F2E">
        <w:rPr>
          <w:noProof/>
          <w:color w:val="000000" w:themeColor="text1"/>
          <w:sz w:val="28"/>
          <w:szCs w:val="28"/>
          <w:lang w:eastAsia="uk-UA"/>
        </w:rPr>
        <w:drawing>
          <wp:inline distT="0" distB="0" distL="0" distR="0" wp14:anchorId="325F180F" wp14:editId="052AB904">
            <wp:extent cx="1909935" cy="1228725"/>
            <wp:effectExtent l="0" t="0" r="0" b="0"/>
            <wp:docPr id="74" name="Рисунок 74" descr="https://ua.gecid.com/data/cases/201212031850-3977/img/31_sata_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ua.gecid.com/data/cases/201212031850-3977/img/31_sata_power.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9935" cy="1228725"/>
                    </a:xfrm>
                    <a:prstGeom prst="rect">
                      <a:avLst/>
                    </a:prstGeom>
                    <a:noFill/>
                    <a:ln>
                      <a:noFill/>
                    </a:ln>
                  </pic:spPr>
                </pic:pic>
              </a:graphicData>
            </a:graphic>
          </wp:inline>
        </w:drawing>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i/>
          <w:iCs/>
          <w:color w:val="000000" w:themeColor="text1"/>
          <w:sz w:val="28"/>
          <w:szCs w:val="28"/>
          <w:lang w:eastAsia="uk-UA"/>
        </w:rPr>
        <w:t>Кабель живлення SATA</w:t>
      </w:r>
    </w:p>
    <w:p w:rsidR="00F36F2E" w:rsidRP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Довгий плоский роз’єм, що подає живлення на оптичні приводи, жорсткі диски і SSD у ПК. Підключається поруч з кабелем даних.</w:t>
      </w:r>
    </w:p>
    <w:p w:rsidR="00F36F2E" w:rsidRDefault="00F36F2E" w:rsidP="00F36F2E">
      <w:pPr>
        <w:shd w:val="clear" w:color="auto" w:fill="FFFFFF"/>
        <w:tabs>
          <w:tab w:val="left" w:pos="567"/>
        </w:tabs>
        <w:ind w:firstLine="567"/>
        <w:jc w:val="both"/>
        <w:rPr>
          <w:color w:val="000000" w:themeColor="text1"/>
          <w:sz w:val="28"/>
          <w:szCs w:val="28"/>
          <w:lang w:eastAsia="uk-UA"/>
        </w:rPr>
      </w:pPr>
      <w:r w:rsidRPr="00F36F2E">
        <w:rPr>
          <w:color w:val="000000" w:themeColor="text1"/>
          <w:sz w:val="28"/>
          <w:szCs w:val="28"/>
          <w:lang w:eastAsia="uk-UA"/>
        </w:rPr>
        <w:t>Багато сучасних корпусів надають можливість прокладки кабелів у просторі за системною платою, що дозволяє покращити вентиляцію у корпусі та розташувати кабелі більш обережно.</w:t>
      </w:r>
    </w:p>
    <w:p w:rsidR="001C3F0A" w:rsidRPr="00A04E0A" w:rsidRDefault="001C3F0A" w:rsidP="001C3F0A">
      <w:pPr>
        <w:shd w:val="clear" w:color="auto" w:fill="FFFFFF"/>
        <w:tabs>
          <w:tab w:val="left" w:pos="567"/>
        </w:tabs>
        <w:ind w:firstLine="567"/>
        <w:jc w:val="both"/>
        <w:rPr>
          <w:color w:val="000000" w:themeColor="text1"/>
          <w:lang w:eastAsia="uk-UA"/>
        </w:rPr>
      </w:pPr>
      <w:r w:rsidRPr="00A04E0A">
        <w:rPr>
          <w:b/>
          <w:bCs/>
          <w:color w:val="000000" w:themeColor="text1"/>
          <w:lang w:eastAsia="uk-UA"/>
        </w:rPr>
        <w:t>Периферія.</w:t>
      </w:r>
    </w:p>
    <w:p w:rsidR="001C3F0A" w:rsidRPr="00A04E0A" w:rsidRDefault="001C3F0A" w:rsidP="001C3F0A">
      <w:pPr>
        <w:shd w:val="clear" w:color="auto" w:fill="FFFFFF"/>
        <w:tabs>
          <w:tab w:val="left" w:pos="567"/>
        </w:tabs>
        <w:ind w:firstLine="567"/>
        <w:jc w:val="center"/>
        <w:rPr>
          <w:color w:val="000000" w:themeColor="text1"/>
          <w:lang w:eastAsia="uk-UA"/>
        </w:rPr>
      </w:pPr>
      <w:r w:rsidRPr="00A04E0A">
        <w:rPr>
          <w:noProof/>
          <w:color w:val="000000" w:themeColor="text1"/>
          <w:lang w:eastAsia="uk-UA"/>
        </w:rPr>
        <w:lastRenderedPageBreak/>
        <w:drawing>
          <wp:inline distT="0" distB="0" distL="0" distR="0" wp14:anchorId="6130BCBA" wp14:editId="25C50722">
            <wp:extent cx="2552700" cy="2052371"/>
            <wp:effectExtent l="0" t="0" r="0" b="5080"/>
            <wp:docPr id="37" name="Рисунок 37" descr="https://ua.gecid.com/data/cases/201212031850-3977/img/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ua.gecid.com/data/cases/201212031850-3977/img/6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52700" cy="2052371"/>
                    </a:xfrm>
                    <a:prstGeom prst="rect">
                      <a:avLst/>
                    </a:prstGeom>
                    <a:noFill/>
                    <a:ln>
                      <a:noFill/>
                    </a:ln>
                  </pic:spPr>
                </pic:pic>
              </a:graphicData>
            </a:graphic>
          </wp:inline>
        </w:drawing>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i/>
          <w:iCs/>
          <w:color w:val="000000" w:themeColor="text1"/>
          <w:sz w:val="28"/>
          <w:szCs w:val="28"/>
          <w:lang w:eastAsia="uk-UA"/>
        </w:rPr>
        <w:t>Дисплей</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proofErr w:type="spellStart"/>
      <w:r w:rsidRPr="001C3F0A">
        <w:rPr>
          <w:i/>
          <w:iCs/>
          <w:color w:val="000000" w:themeColor="text1"/>
          <w:sz w:val="28"/>
          <w:szCs w:val="28"/>
          <w:lang w:eastAsia="uk-UA"/>
        </w:rPr>
        <w:t>Led</w:t>
      </w:r>
      <w:proofErr w:type="spellEnd"/>
      <w:r w:rsidRPr="001C3F0A">
        <w:rPr>
          <w:i/>
          <w:iCs/>
          <w:color w:val="000000" w:themeColor="text1"/>
          <w:sz w:val="28"/>
          <w:szCs w:val="28"/>
          <w:lang w:eastAsia="uk-UA"/>
        </w:rPr>
        <w:t>-Дисплей VG278H</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color w:val="000000" w:themeColor="text1"/>
          <w:sz w:val="28"/>
          <w:szCs w:val="28"/>
          <w:lang w:eastAsia="uk-UA"/>
        </w:rPr>
        <w:t xml:space="preserve">Розмір – ще не все. Високоякісний 22-дюймовий монітор з правильною передачею кольору, чітким зображенням, яскравим підсвічуванням і швидким оновленням екрана створить більш приємне враження від гри або роботи, ніж 24-дюймовий екран, що розмиває рухливі об'єкти. Додаткові функції, такі як, наприклад, ASUS </w:t>
      </w:r>
      <w:proofErr w:type="spellStart"/>
      <w:r w:rsidRPr="001C3F0A">
        <w:rPr>
          <w:color w:val="000000" w:themeColor="text1"/>
          <w:sz w:val="28"/>
          <w:szCs w:val="28"/>
          <w:lang w:eastAsia="uk-UA"/>
        </w:rPr>
        <w:t>Splendid</w:t>
      </w:r>
      <w:proofErr w:type="spellEnd"/>
      <w:r w:rsidRPr="001C3F0A">
        <w:rPr>
          <w:color w:val="000000" w:themeColor="text1"/>
          <w:sz w:val="28"/>
          <w:szCs w:val="28"/>
          <w:lang w:eastAsia="uk-UA"/>
        </w:rPr>
        <w:t xml:space="preserve"> – налаштування однієї кнопкою колірного балансу для ігор, кіно, фотографій або роботи з текстом, теж можуть виявитися досить корисними. Ну а для найглибшого занурення у гру ASUS випускає серію дисплеїв VG, обладнаних технологіями NVIDIA 3D </w:t>
      </w:r>
      <w:proofErr w:type="spellStart"/>
      <w:r w:rsidRPr="001C3F0A">
        <w:rPr>
          <w:color w:val="000000" w:themeColor="text1"/>
          <w:sz w:val="28"/>
          <w:szCs w:val="28"/>
          <w:lang w:eastAsia="uk-UA"/>
        </w:rPr>
        <w:t>Vision</w:t>
      </w:r>
      <w:proofErr w:type="spellEnd"/>
      <w:r w:rsidRPr="001C3F0A">
        <w:rPr>
          <w:color w:val="000000" w:themeColor="text1"/>
          <w:sz w:val="28"/>
          <w:szCs w:val="28"/>
          <w:lang w:eastAsia="uk-UA"/>
        </w:rPr>
        <w:t xml:space="preserve"> 2TM і 3D </w:t>
      </w:r>
      <w:proofErr w:type="spellStart"/>
      <w:r w:rsidRPr="001C3F0A">
        <w:rPr>
          <w:color w:val="000000" w:themeColor="text1"/>
          <w:sz w:val="28"/>
          <w:szCs w:val="28"/>
          <w:lang w:eastAsia="uk-UA"/>
        </w:rPr>
        <w:t>Lightboost</w:t>
      </w:r>
      <w:proofErr w:type="spellEnd"/>
      <w:r w:rsidRPr="001C3F0A">
        <w:rPr>
          <w:color w:val="000000" w:themeColor="text1"/>
          <w:sz w:val="28"/>
          <w:szCs w:val="28"/>
          <w:lang w:eastAsia="uk-UA"/>
        </w:rPr>
        <w:t xml:space="preserve"> TM.</w:t>
      </w:r>
    </w:p>
    <w:p w:rsidR="001C3F0A" w:rsidRPr="001C3F0A" w:rsidRDefault="001C3F0A" w:rsidP="001C3F0A">
      <w:pPr>
        <w:shd w:val="clear" w:color="auto" w:fill="FFFFFF"/>
        <w:tabs>
          <w:tab w:val="left" w:pos="567"/>
        </w:tabs>
        <w:ind w:firstLine="567"/>
        <w:jc w:val="center"/>
        <w:rPr>
          <w:color w:val="000000" w:themeColor="text1"/>
          <w:sz w:val="28"/>
          <w:szCs w:val="28"/>
          <w:lang w:eastAsia="uk-UA"/>
        </w:rPr>
      </w:pPr>
      <w:r w:rsidRPr="001C3F0A">
        <w:rPr>
          <w:noProof/>
          <w:color w:val="000000" w:themeColor="text1"/>
          <w:sz w:val="28"/>
          <w:szCs w:val="28"/>
          <w:lang w:eastAsia="uk-UA"/>
        </w:rPr>
        <w:drawing>
          <wp:inline distT="0" distB="0" distL="0" distR="0" wp14:anchorId="12AF7BD8" wp14:editId="712ED4CC">
            <wp:extent cx="1847371" cy="1322718"/>
            <wp:effectExtent l="0" t="0" r="635" b="0"/>
            <wp:docPr id="36" name="Рисунок 36" descr="https://ua.gecid.com/data/cases/201212031850-3977/img/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ua.gecid.com/data/cases/201212031850-3977/img/69.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7714" cy="1322964"/>
                    </a:xfrm>
                    <a:prstGeom prst="rect">
                      <a:avLst/>
                    </a:prstGeom>
                    <a:noFill/>
                    <a:ln>
                      <a:noFill/>
                    </a:ln>
                  </pic:spPr>
                </pic:pic>
              </a:graphicData>
            </a:graphic>
          </wp:inline>
        </w:drawing>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i/>
          <w:iCs/>
          <w:color w:val="000000" w:themeColor="text1"/>
          <w:sz w:val="28"/>
          <w:szCs w:val="28"/>
          <w:lang w:eastAsia="uk-UA"/>
        </w:rPr>
        <w:t>Клавіатура</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i/>
          <w:iCs/>
          <w:color w:val="000000" w:themeColor="text1"/>
          <w:sz w:val="28"/>
          <w:szCs w:val="28"/>
          <w:lang w:eastAsia="uk-UA"/>
        </w:rPr>
        <w:t>Бездротова клавіатура W4000</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color w:val="000000" w:themeColor="text1"/>
          <w:sz w:val="28"/>
          <w:szCs w:val="28"/>
          <w:lang w:eastAsia="uk-UA"/>
        </w:rPr>
        <w:t xml:space="preserve">На ринку доступна величезна різноманітність клавіатур – з незвичайним розташуванням клавіш, з ергономічним дизайном, додатковими кнопками керування </w:t>
      </w:r>
      <w:proofErr w:type="spellStart"/>
      <w:r w:rsidRPr="001C3F0A">
        <w:rPr>
          <w:color w:val="000000" w:themeColor="text1"/>
          <w:sz w:val="28"/>
          <w:szCs w:val="28"/>
          <w:lang w:eastAsia="uk-UA"/>
        </w:rPr>
        <w:t>медіаплеєром</w:t>
      </w:r>
      <w:proofErr w:type="spellEnd"/>
      <w:r w:rsidRPr="001C3F0A">
        <w:rPr>
          <w:color w:val="000000" w:themeColor="text1"/>
          <w:sz w:val="28"/>
          <w:szCs w:val="28"/>
          <w:lang w:eastAsia="uk-UA"/>
        </w:rPr>
        <w:t xml:space="preserve">, з вбудованими </w:t>
      </w:r>
      <w:proofErr w:type="spellStart"/>
      <w:r w:rsidRPr="001C3F0A">
        <w:rPr>
          <w:color w:val="000000" w:themeColor="text1"/>
          <w:sz w:val="28"/>
          <w:szCs w:val="28"/>
          <w:lang w:eastAsia="uk-UA"/>
        </w:rPr>
        <w:t>геймерськими</w:t>
      </w:r>
      <w:proofErr w:type="spellEnd"/>
      <w:r w:rsidRPr="001C3F0A">
        <w:rPr>
          <w:color w:val="000000" w:themeColor="text1"/>
          <w:sz w:val="28"/>
          <w:szCs w:val="28"/>
          <w:lang w:eastAsia="uk-UA"/>
        </w:rPr>
        <w:t xml:space="preserve"> розширеннями і USB-концентраторами... Але найголовніше – переконатися в тому, що клавіатура зручна саме вам. Як би вона не виглядала, але якщо після роботи довгий час руки починають боліти – це неправильно. Звертайте увагу на зручність натискання на клавіші і довговічність клавіатури взагалі, незалежно від того, як багато ви працюєте або як сильно по ній б'єте в процесі гри.</w:t>
      </w:r>
    </w:p>
    <w:p w:rsidR="001C3F0A" w:rsidRPr="001C3F0A" w:rsidRDefault="001C3F0A" w:rsidP="001C3F0A">
      <w:pPr>
        <w:shd w:val="clear" w:color="auto" w:fill="FFFFFF"/>
        <w:tabs>
          <w:tab w:val="left" w:pos="567"/>
        </w:tabs>
        <w:ind w:firstLine="567"/>
        <w:jc w:val="center"/>
        <w:rPr>
          <w:color w:val="000000" w:themeColor="text1"/>
          <w:sz w:val="28"/>
          <w:szCs w:val="28"/>
          <w:lang w:eastAsia="uk-UA"/>
        </w:rPr>
      </w:pPr>
      <w:r w:rsidRPr="001C3F0A">
        <w:rPr>
          <w:i/>
          <w:iCs/>
          <w:noProof/>
          <w:color w:val="000000" w:themeColor="text1"/>
          <w:sz w:val="28"/>
          <w:szCs w:val="28"/>
          <w:lang w:eastAsia="uk-UA"/>
        </w:rPr>
        <w:drawing>
          <wp:inline distT="0" distB="0" distL="0" distR="0" wp14:anchorId="2CA69351" wp14:editId="0D6E51FC">
            <wp:extent cx="796804" cy="1438275"/>
            <wp:effectExtent l="0" t="0" r="3810" b="0"/>
            <wp:docPr id="35" name="Рисунок 35" descr="https://ua.gecid.com/data/cases/201212031850-3977/img/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ua.gecid.com/data/cases/201212031850-3977/img/70.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7087" cy="1438785"/>
                    </a:xfrm>
                    <a:prstGeom prst="rect">
                      <a:avLst/>
                    </a:prstGeom>
                    <a:noFill/>
                    <a:ln>
                      <a:noFill/>
                    </a:ln>
                  </pic:spPr>
                </pic:pic>
              </a:graphicData>
            </a:graphic>
          </wp:inline>
        </w:drawing>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i/>
          <w:iCs/>
          <w:color w:val="000000" w:themeColor="text1"/>
          <w:sz w:val="28"/>
          <w:szCs w:val="28"/>
          <w:lang w:eastAsia="uk-UA"/>
        </w:rPr>
        <w:t>Миша</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i/>
          <w:iCs/>
          <w:color w:val="000000" w:themeColor="text1"/>
          <w:sz w:val="28"/>
          <w:szCs w:val="28"/>
          <w:lang w:eastAsia="uk-UA"/>
        </w:rPr>
        <w:t>Миша ROG GX900</w:t>
      </w:r>
    </w:p>
    <w:p w:rsidR="001C3F0A" w:rsidRPr="001C3F0A" w:rsidRDefault="001C3F0A" w:rsidP="001C3F0A">
      <w:pPr>
        <w:shd w:val="clear" w:color="auto" w:fill="FFFFFF"/>
        <w:tabs>
          <w:tab w:val="left" w:pos="567"/>
        </w:tabs>
        <w:ind w:firstLine="567"/>
        <w:jc w:val="both"/>
        <w:rPr>
          <w:color w:val="000000" w:themeColor="text1"/>
          <w:sz w:val="28"/>
          <w:szCs w:val="28"/>
          <w:lang w:eastAsia="uk-UA"/>
        </w:rPr>
      </w:pPr>
      <w:r w:rsidRPr="001C3F0A">
        <w:rPr>
          <w:color w:val="000000" w:themeColor="text1"/>
          <w:sz w:val="28"/>
          <w:szCs w:val="28"/>
          <w:lang w:eastAsia="uk-UA"/>
        </w:rPr>
        <w:lastRenderedPageBreak/>
        <w:t xml:space="preserve">Як і у випадку з клавіатурою – якщо ви зможете спробувати попрацювати з мишкою до покупки, це вбереже вас від болів у майбутньому. Комфорт дуже суб'єктивний – та сама мишка, що ідеально підходить під одну руку, може довести до </w:t>
      </w:r>
      <w:proofErr w:type="spellStart"/>
      <w:r w:rsidRPr="001C3F0A">
        <w:rPr>
          <w:color w:val="000000" w:themeColor="text1"/>
          <w:sz w:val="28"/>
          <w:szCs w:val="28"/>
          <w:lang w:eastAsia="uk-UA"/>
        </w:rPr>
        <w:t>судорог</w:t>
      </w:r>
      <w:proofErr w:type="spellEnd"/>
      <w:r w:rsidRPr="001C3F0A">
        <w:rPr>
          <w:color w:val="000000" w:themeColor="text1"/>
          <w:sz w:val="28"/>
          <w:szCs w:val="28"/>
          <w:lang w:eastAsia="uk-UA"/>
        </w:rPr>
        <w:t xml:space="preserve"> іншу руку за декілька хвилин. Великі округлі форми миші звичайно більш зручні для тих, хто кладе на неї всю долоню, у той час як тим, хто хоче керувати кінчиками пальців, зручніше будуть більш плоскі маніпулятори. Мишки, розроблені для ноутбуків – малогабаритні і не так зручні для роботи в професійних графічних пакетах або в грі. Для таких додатків ми рекомендуємо ASUS ROG GX900 – мишку з роздільною здатністю 4000 </w:t>
      </w:r>
      <w:proofErr w:type="spellStart"/>
      <w:r w:rsidRPr="001C3F0A">
        <w:rPr>
          <w:color w:val="000000" w:themeColor="text1"/>
          <w:sz w:val="28"/>
          <w:szCs w:val="28"/>
          <w:lang w:eastAsia="uk-UA"/>
        </w:rPr>
        <w:t>dpi</w:t>
      </w:r>
      <w:proofErr w:type="spellEnd"/>
      <w:r w:rsidRPr="001C3F0A">
        <w:rPr>
          <w:color w:val="000000" w:themeColor="text1"/>
          <w:sz w:val="28"/>
          <w:szCs w:val="28"/>
          <w:lang w:eastAsia="uk-UA"/>
        </w:rPr>
        <w:t>, ергономічною формою, системою запобігання заплутування проводу і золоченими контактами.</w:t>
      </w:r>
    </w:p>
    <w:sectPr w:rsidR="001C3F0A" w:rsidRPr="001C3F0A" w:rsidSect="00732D87">
      <w:headerReference w:type="default" r:id="rId34"/>
      <w:pgSz w:w="11910" w:h="16840"/>
      <w:pgMar w:top="1134" w:right="567" w:bottom="851"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48" w:rsidRDefault="001F45CF">
      <w:r>
        <w:separator/>
      </w:r>
    </w:p>
  </w:endnote>
  <w:endnote w:type="continuationSeparator" w:id="0">
    <w:p w:rsidR="005B2F48" w:rsidRDefault="001F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48" w:rsidRDefault="001F45CF">
      <w:r>
        <w:separator/>
      </w:r>
    </w:p>
  </w:footnote>
  <w:footnote w:type="continuationSeparator" w:id="0">
    <w:p w:rsidR="005B2F48" w:rsidRDefault="001F4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92F" w:rsidRPr="00DE078B" w:rsidRDefault="003A492F" w:rsidP="003A492F">
    <w:pPr>
      <w:pStyle w:val="a5"/>
      <w:rPr>
        <w:rFonts w:ascii="Garamond" w:hAnsi="Garamond"/>
        <w:color w:val="17365D" w:themeColor="text2" w:themeShade="BF"/>
        <w:sz w:val="18"/>
        <w:szCs w:val="16"/>
      </w:rPr>
    </w:pPr>
    <w:r w:rsidRPr="00DE078B">
      <w:rPr>
        <w:rFonts w:ascii="Garamond" w:hAnsi="Garamond"/>
        <w:noProof/>
        <w:color w:val="17365D" w:themeColor="text2" w:themeShade="BF"/>
        <w:sz w:val="18"/>
        <w:szCs w:val="16"/>
        <w:lang w:eastAsia="uk-UA"/>
      </w:rPr>
      <w:drawing>
        <wp:anchor distT="0" distB="0" distL="114300" distR="114300" simplePos="0" relativeHeight="251659264" behindDoc="1" locked="0" layoutInCell="1" allowOverlap="1" wp14:anchorId="347413BA" wp14:editId="6425A341">
          <wp:simplePos x="0" y="0"/>
          <wp:positionH relativeFrom="column">
            <wp:posOffset>5509895</wp:posOffset>
          </wp:positionH>
          <wp:positionV relativeFrom="paragraph">
            <wp:posOffset>-197485</wp:posOffset>
          </wp:positionV>
          <wp:extent cx="697230" cy="586740"/>
          <wp:effectExtent l="0" t="0" r="7620" b="3810"/>
          <wp:wrapThrough wrapText="bothSides">
            <wp:wrapPolygon edited="0">
              <wp:start x="0" y="0"/>
              <wp:lineTo x="0" y="21039"/>
              <wp:lineTo x="21246" y="21039"/>
              <wp:lineTo x="21246"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95.png"/>
                  <pic:cNvPicPr/>
                </pic:nvPicPr>
                <pic:blipFill rotWithShape="1">
                  <a:blip r:embed="rId1" cstate="print">
                    <a:extLst>
                      <a:ext uri="{28A0092B-C50C-407E-A947-70E740481C1C}">
                        <a14:useLocalDpi xmlns:a14="http://schemas.microsoft.com/office/drawing/2010/main" val="0"/>
                      </a:ext>
                    </a:extLst>
                  </a:blip>
                  <a:srcRect l="20359" r="22555"/>
                  <a:stretch/>
                </pic:blipFill>
                <pic:spPr bwMode="auto">
                  <a:xfrm>
                    <a:off x="0" y="0"/>
                    <a:ext cx="697230" cy="586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492F" w:rsidRPr="00FC18A1" w:rsidRDefault="003A492F" w:rsidP="003A492F">
    <w:pPr>
      <w:pStyle w:val="a5"/>
      <w:rPr>
        <w:rFonts w:ascii="Garamond" w:hAnsi="Garamond"/>
        <w:color w:val="17365D" w:themeColor="text2" w:themeShade="BF"/>
        <w:sz w:val="18"/>
        <w:szCs w:val="16"/>
      </w:rPr>
    </w:pPr>
    <w:r w:rsidRPr="00DE078B">
      <w:rPr>
        <w:rFonts w:ascii="Garamond" w:hAnsi="Garamond"/>
        <w:color w:val="17365D" w:themeColor="text2" w:themeShade="BF"/>
        <w:sz w:val="18"/>
        <w:szCs w:val="16"/>
      </w:rPr>
      <w:t xml:space="preserve">                                </w:t>
    </w:r>
    <w:r>
      <w:rPr>
        <w:rFonts w:ascii="Garamond" w:hAnsi="Garamond"/>
        <w:color w:val="17365D" w:themeColor="text2" w:themeShade="BF"/>
        <w:sz w:val="18"/>
        <w:szCs w:val="16"/>
      </w:rPr>
      <w:t xml:space="preserve">                      </w:t>
    </w:r>
    <w:r w:rsidRPr="00DE078B">
      <w:rPr>
        <w:rFonts w:ascii="Garamond" w:hAnsi="Garamond"/>
        <w:color w:val="17365D" w:themeColor="text2" w:themeShade="BF"/>
        <w:sz w:val="18"/>
        <w:szCs w:val="16"/>
      </w:rPr>
      <w:t xml:space="preserve"> Професія: 4113 «Оператор з обробки інформації та програмного забезпечення»</w:t>
    </w:r>
  </w:p>
  <w:p w:rsidR="00BF2DA2" w:rsidRDefault="005E34FE">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345"/>
    <w:multiLevelType w:val="hybridMultilevel"/>
    <w:tmpl w:val="209E91F0"/>
    <w:lvl w:ilvl="0" w:tplc="10DC4846">
      <w:start w:val="1"/>
      <w:numFmt w:val="bullet"/>
      <w:lvlText w:val=""/>
      <w:lvlJc w:val="left"/>
      <w:pPr>
        <w:ind w:left="1628" w:hanging="360"/>
      </w:pPr>
      <w:rPr>
        <w:rFonts w:ascii="Symbol" w:hAnsi="Symbol" w:hint="default"/>
      </w:rPr>
    </w:lvl>
    <w:lvl w:ilvl="1" w:tplc="04220003" w:tentative="1">
      <w:start w:val="1"/>
      <w:numFmt w:val="bullet"/>
      <w:lvlText w:val="o"/>
      <w:lvlJc w:val="left"/>
      <w:pPr>
        <w:ind w:left="2348" w:hanging="360"/>
      </w:pPr>
      <w:rPr>
        <w:rFonts w:ascii="Courier New" w:hAnsi="Courier New" w:cs="Courier New" w:hint="default"/>
      </w:rPr>
    </w:lvl>
    <w:lvl w:ilvl="2" w:tplc="04220005" w:tentative="1">
      <w:start w:val="1"/>
      <w:numFmt w:val="bullet"/>
      <w:lvlText w:val=""/>
      <w:lvlJc w:val="left"/>
      <w:pPr>
        <w:ind w:left="3068" w:hanging="360"/>
      </w:pPr>
      <w:rPr>
        <w:rFonts w:ascii="Wingdings" w:hAnsi="Wingdings" w:hint="default"/>
      </w:rPr>
    </w:lvl>
    <w:lvl w:ilvl="3" w:tplc="04220001" w:tentative="1">
      <w:start w:val="1"/>
      <w:numFmt w:val="bullet"/>
      <w:lvlText w:val=""/>
      <w:lvlJc w:val="left"/>
      <w:pPr>
        <w:ind w:left="3788" w:hanging="360"/>
      </w:pPr>
      <w:rPr>
        <w:rFonts w:ascii="Symbol" w:hAnsi="Symbol" w:hint="default"/>
      </w:rPr>
    </w:lvl>
    <w:lvl w:ilvl="4" w:tplc="04220003" w:tentative="1">
      <w:start w:val="1"/>
      <w:numFmt w:val="bullet"/>
      <w:lvlText w:val="o"/>
      <w:lvlJc w:val="left"/>
      <w:pPr>
        <w:ind w:left="4508" w:hanging="360"/>
      </w:pPr>
      <w:rPr>
        <w:rFonts w:ascii="Courier New" w:hAnsi="Courier New" w:cs="Courier New" w:hint="default"/>
      </w:rPr>
    </w:lvl>
    <w:lvl w:ilvl="5" w:tplc="04220005" w:tentative="1">
      <w:start w:val="1"/>
      <w:numFmt w:val="bullet"/>
      <w:lvlText w:val=""/>
      <w:lvlJc w:val="left"/>
      <w:pPr>
        <w:ind w:left="5228" w:hanging="360"/>
      </w:pPr>
      <w:rPr>
        <w:rFonts w:ascii="Wingdings" w:hAnsi="Wingdings" w:hint="default"/>
      </w:rPr>
    </w:lvl>
    <w:lvl w:ilvl="6" w:tplc="04220001" w:tentative="1">
      <w:start w:val="1"/>
      <w:numFmt w:val="bullet"/>
      <w:lvlText w:val=""/>
      <w:lvlJc w:val="left"/>
      <w:pPr>
        <w:ind w:left="5948" w:hanging="360"/>
      </w:pPr>
      <w:rPr>
        <w:rFonts w:ascii="Symbol" w:hAnsi="Symbol" w:hint="default"/>
      </w:rPr>
    </w:lvl>
    <w:lvl w:ilvl="7" w:tplc="04220003" w:tentative="1">
      <w:start w:val="1"/>
      <w:numFmt w:val="bullet"/>
      <w:lvlText w:val="o"/>
      <w:lvlJc w:val="left"/>
      <w:pPr>
        <w:ind w:left="6668" w:hanging="360"/>
      </w:pPr>
      <w:rPr>
        <w:rFonts w:ascii="Courier New" w:hAnsi="Courier New" w:cs="Courier New" w:hint="default"/>
      </w:rPr>
    </w:lvl>
    <w:lvl w:ilvl="8" w:tplc="04220005" w:tentative="1">
      <w:start w:val="1"/>
      <w:numFmt w:val="bullet"/>
      <w:lvlText w:val=""/>
      <w:lvlJc w:val="left"/>
      <w:pPr>
        <w:ind w:left="7388" w:hanging="360"/>
      </w:pPr>
      <w:rPr>
        <w:rFonts w:ascii="Wingdings" w:hAnsi="Wingdings" w:hint="default"/>
      </w:rPr>
    </w:lvl>
  </w:abstractNum>
  <w:abstractNum w:abstractNumId="1">
    <w:nsid w:val="09D02447"/>
    <w:multiLevelType w:val="hybridMultilevel"/>
    <w:tmpl w:val="F5CE7F80"/>
    <w:lvl w:ilvl="0" w:tplc="E9E20630">
      <w:start w:val="1"/>
      <w:numFmt w:val="decimal"/>
      <w:lvlText w:val="%1."/>
      <w:lvlJc w:val="left"/>
      <w:pPr>
        <w:ind w:left="1068" w:hanging="281"/>
      </w:pPr>
      <w:rPr>
        <w:rFonts w:ascii="Times New Roman" w:eastAsia="Times New Roman" w:hAnsi="Times New Roman" w:cs="Times New Roman" w:hint="default"/>
        <w:w w:val="100"/>
        <w:sz w:val="28"/>
        <w:szCs w:val="28"/>
        <w:lang w:val="uk-UA" w:eastAsia="en-US" w:bidi="ar-SA"/>
      </w:rPr>
    </w:lvl>
    <w:lvl w:ilvl="1" w:tplc="C4544B9A">
      <w:numFmt w:val="bullet"/>
      <w:lvlText w:val="•"/>
      <w:lvlJc w:val="left"/>
      <w:pPr>
        <w:ind w:left="1942" w:hanging="281"/>
      </w:pPr>
      <w:rPr>
        <w:rFonts w:hint="default"/>
        <w:lang w:val="uk-UA" w:eastAsia="en-US" w:bidi="ar-SA"/>
      </w:rPr>
    </w:lvl>
    <w:lvl w:ilvl="2" w:tplc="AACE20FC">
      <w:numFmt w:val="bullet"/>
      <w:lvlText w:val="•"/>
      <w:lvlJc w:val="left"/>
      <w:pPr>
        <w:ind w:left="2825" w:hanging="281"/>
      </w:pPr>
      <w:rPr>
        <w:rFonts w:hint="default"/>
        <w:lang w:val="uk-UA" w:eastAsia="en-US" w:bidi="ar-SA"/>
      </w:rPr>
    </w:lvl>
    <w:lvl w:ilvl="3" w:tplc="D6BC80AE">
      <w:numFmt w:val="bullet"/>
      <w:lvlText w:val="•"/>
      <w:lvlJc w:val="left"/>
      <w:pPr>
        <w:ind w:left="3707" w:hanging="281"/>
      </w:pPr>
      <w:rPr>
        <w:rFonts w:hint="default"/>
        <w:lang w:val="uk-UA" w:eastAsia="en-US" w:bidi="ar-SA"/>
      </w:rPr>
    </w:lvl>
    <w:lvl w:ilvl="4" w:tplc="F0C8C32C">
      <w:numFmt w:val="bullet"/>
      <w:lvlText w:val="•"/>
      <w:lvlJc w:val="left"/>
      <w:pPr>
        <w:ind w:left="4590" w:hanging="281"/>
      </w:pPr>
      <w:rPr>
        <w:rFonts w:hint="default"/>
        <w:lang w:val="uk-UA" w:eastAsia="en-US" w:bidi="ar-SA"/>
      </w:rPr>
    </w:lvl>
    <w:lvl w:ilvl="5" w:tplc="E8409C4C">
      <w:numFmt w:val="bullet"/>
      <w:lvlText w:val="•"/>
      <w:lvlJc w:val="left"/>
      <w:pPr>
        <w:ind w:left="5473" w:hanging="281"/>
      </w:pPr>
      <w:rPr>
        <w:rFonts w:hint="default"/>
        <w:lang w:val="uk-UA" w:eastAsia="en-US" w:bidi="ar-SA"/>
      </w:rPr>
    </w:lvl>
    <w:lvl w:ilvl="6" w:tplc="A16AE6CC">
      <w:numFmt w:val="bullet"/>
      <w:lvlText w:val="•"/>
      <w:lvlJc w:val="left"/>
      <w:pPr>
        <w:ind w:left="6355" w:hanging="281"/>
      </w:pPr>
      <w:rPr>
        <w:rFonts w:hint="default"/>
        <w:lang w:val="uk-UA" w:eastAsia="en-US" w:bidi="ar-SA"/>
      </w:rPr>
    </w:lvl>
    <w:lvl w:ilvl="7" w:tplc="CD60861C">
      <w:numFmt w:val="bullet"/>
      <w:lvlText w:val="•"/>
      <w:lvlJc w:val="left"/>
      <w:pPr>
        <w:ind w:left="7238" w:hanging="281"/>
      </w:pPr>
      <w:rPr>
        <w:rFonts w:hint="default"/>
        <w:lang w:val="uk-UA" w:eastAsia="en-US" w:bidi="ar-SA"/>
      </w:rPr>
    </w:lvl>
    <w:lvl w:ilvl="8" w:tplc="47B07A6C">
      <w:numFmt w:val="bullet"/>
      <w:lvlText w:val="•"/>
      <w:lvlJc w:val="left"/>
      <w:pPr>
        <w:ind w:left="8121" w:hanging="281"/>
      </w:pPr>
      <w:rPr>
        <w:rFonts w:hint="default"/>
        <w:lang w:val="uk-UA" w:eastAsia="en-US" w:bidi="ar-SA"/>
      </w:rPr>
    </w:lvl>
  </w:abstractNum>
  <w:abstractNum w:abstractNumId="2">
    <w:nsid w:val="0C985D08"/>
    <w:multiLevelType w:val="hybridMultilevel"/>
    <w:tmpl w:val="6BC60E60"/>
    <w:lvl w:ilvl="0" w:tplc="B41E5D8C">
      <w:start w:val="1"/>
      <w:numFmt w:val="decimal"/>
      <w:lvlText w:val="%1."/>
      <w:lvlJc w:val="left"/>
      <w:pPr>
        <w:ind w:left="222" w:hanging="307"/>
      </w:pPr>
      <w:rPr>
        <w:rFonts w:ascii="Times New Roman" w:eastAsia="Times New Roman" w:hAnsi="Times New Roman" w:cs="Times New Roman" w:hint="default"/>
        <w:w w:val="100"/>
        <w:sz w:val="28"/>
        <w:szCs w:val="28"/>
        <w:lang w:val="uk-UA" w:eastAsia="en-US" w:bidi="ar-SA"/>
      </w:rPr>
    </w:lvl>
    <w:lvl w:ilvl="1" w:tplc="32CC3B32">
      <w:start w:val="1"/>
      <w:numFmt w:val="decimal"/>
      <w:lvlText w:val="%2."/>
      <w:lvlJc w:val="left"/>
      <w:pPr>
        <w:ind w:left="788" w:hanging="360"/>
        <w:jc w:val="right"/>
      </w:pPr>
      <w:rPr>
        <w:rFonts w:ascii="Times New Roman" w:eastAsia="Times New Roman" w:hAnsi="Times New Roman" w:cs="Times New Roman" w:hint="default"/>
        <w:spacing w:val="0"/>
        <w:w w:val="100"/>
        <w:sz w:val="28"/>
        <w:szCs w:val="28"/>
        <w:lang w:val="uk-UA" w:eastAsia="en-US" w:bidi="ar-SA"/>
      </w:rPr>
    </w:lvl>
    <w:lvl w:ilvl="2" w:tplc="48183320">
      <w:numFmt w:val="bullet"/>
      <w:lvlText w:val="•"/>
      <w:lvlJc w:val="left"/>
      <w:pPr>
        <w:ind w:left="1791" w:hanging="360"/>
      </w:pPr>
      <w:rPr>
        <w:rFonts w:hint="default"/>
        <w:lang w:val="uk-UA" w:eastAsia="en-US" w:bidi="ar-SA"/>
      </w:rPr>
    </w:lvl>
    <w:lvl w:ilvl="3" w:tplc="C546A7B6">
      <w:numFmt w:val="bullet"/>
      <w:lvlText w:val="•"/>
      <w:lvlJc w:val="left"/>
      <w:pPr>
        <w:ind w:left="2803" w:hanging="360"/>
      </w:pPr>
      <w:rPr>
        <w:rFonts w:hint="default"/>
        <w:lang w:val="uk-UA" w:eastAsia="en-US" w:bidi="ar-SA"/>
      </w:rPr>
    </w:lvl>
    <w:lvl w:ilvl="4" w:tplc="9D9614DA">
      <w:numFmt w:val="bullet"/>
      <w:lvlText w:val="•"/>
      <w:lvlJc w:val="left"/>
      <w:pPr>
        <w:ind w:left="3815" w:hanging="360"/>
      </w:pPr>
      <w:rPr>
        <w:rFonts w:hint="default"/>
        <w:lang w:val="uk-UA" w:eastAsia="en-US" w:bidi="ar-SA"/>
      </w:rPr>
    </w:lvl>
    <w:lvl w:ilvl="5" w:tplc="42704DA2">
      <w:numFmt w:val="bullet"/>
      <w:lvlText w:val="•"/>
      <w:lvlJc w:val="left"/>
      <w:pPr>
        <w:ind w:left="4827" w:hanging="360"/>
      </w:pPr>
      <w:rPr>
        <w:rFonts w:hint="default"/>
        <w:lang w:val="uk-UA" w:eastAsia="en-US" w:bidi="ar-SA"/>
      </w:rPr>
    </w:lvl>
    <w:lvl w:ilvl="6" w:tplc="B87027F6">
      <w:numFmt w:val="bullet"/>
      <w:lvlText w:val="•"/>
      <w:lvlJc w:val="left"/>
      <w:pPr>
        <w:ind w:left="5839" w:hanging="360"/>
      </w:pPr>
      <w:rPr>
        <w:rFonts w:hint="default"/>
        <w:lang w:val="uk-UA" w:eastAsia="en-US" w:bidi="ar-SA"/>
      </w:rPr>
    </w:lvl>
    <w:lvl w:ilvl="7" w:tplc="605ACD0A">
      <w:numFmt w:val="bullet"/>
      <w:lvlText w:val="•"/>
      <w:lvlJc w:val="left"/>
      <w:pPr>
        <w:ind w:left="6850" w:hanging="360"/>
      </w:pPr>
      <w:rPr>
        <w:rFonts w:hint="default"/>
        <w:lang w:val="uk-UA" w:eastAsia="en-US" w:bidi="ar-SA"/>
      </w:rPr>
    </w:lvl>
    <w:lvl w:ilvl="8" w:tplc="9162D3CC">
      <w:numFmt w:val="bullet"/>
      <w:lvlText w:val="•"/>
      <w:lvlJc w:val="left"/>
      <w:pPr>
        <w:ind w:left="7862" w:hanging="360"/>
      </w:pPr>
      <w:rPr>
        <w:rFonts w:hint="default"/>
        <w:lang w:val="uk-UA" w:eastAsia="en-US" w:bidi="ar-SA"/>
      </w:rPr>
    </w:lvl>
  </w:abstractNum>
  <w:abstractNum w:abstractNumId="3">
    <w:nsid w:val="0E476776"/>
    <w:multiLevelType w:val="hybridMultilevel"/>
    <w:tmpl w:val="2EF6DF02"/>
    <w:lvl w:ilvl="0" w:tplc="023AB3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86F65"/>
    <w:multiLevelType w:val="hybridMultilevel"/>
    <w:tmpl w:val="8A1A7CC2"/>
    <w:lvl w:ilvl="0" w:tplc="B08EEB8A">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AB3695"/>
    <w:multiLevelType w:val="hybridMultilevel"/>
    <w:tmpl w:val="86B085DC"/>
    <w:lvl w:ilvl="0" w:tplc="C0B2F910">
      <w:numFmt w:val="bullet"/>
      <w:lvlText w:val=""/>
      <w:lvlJc w:val="left"/>
      <w:pPr>
        <w:ind w:left="908" w:hanging="348"/>
      </w:pPr>
      <w:rPr>
        <w:rFonts w:ascii="Symbol" w:eastAsia="Symbol" w:hAnsi="Symbol" w:cs="Symbol" w:hint="default"/>
        <w:w w:val="100"/>
        <w:sz w:val="28"/>
        <w:szCs w:val="28"/>
        <w:lang w:val="uk-UA" w:eastAsia="en-US" w:bidi="ar-SA"/>
      </w:rPr>
    </w:lvl>
    <w:lvl w:ilvl="1" w:tplc="63C271D2">
      <w:numFmt w:val="bullet"/>
      <w:lvlText w:val="•"/>
      <w:lvlJc w:val="left"/>
      <w:pPr>
        <w:ind w:left="1888" w:hanging="348"/>
      </w:pPr>
      <w:rPr>
        <w:rFonts w:hint="default"/>
        <w:lang w:val="uk-UA" w:eastAsia="en-US" w:bidi="ar-SA"/>
      </w:rPr>
    </w:lvl>
    <w:lvl w:ilvl="2" w:tplc="00B0A3B2">
      <w:numFmt w:val="bullet"/>
      <w:lvlText w:val="•"/>
      <w:lvlJc w:val="left"/>
      <w:pPr>
        <w:ind w:left="2877" w:hanging="348"/>
      </w:pPr>
      <w:rPr>
        <w:rFonts w:hint="default"/>
        <w:lang w:val="uk-UA" w:eastAsia="en-US" w:bidi="ar-SA"/>
      </w:rPr>
    </w:lvl>
    <w:lvl w:ilvl="3" w:tplc="817E40CC">
      <w:numFmt w:val="bullet"/>
      <w:lvlText w:val="•"/>
      <w:lvlJc w:val="left"/>
      <w:pPr>
        <w:ind w:left="3865" w:hanging="348"/>
      </w:pPr>
      <w:rPr>
        <w:rFonts w:hint="default"/>
        <w:lang w:val="uk-UA" w:eastAsia="en-US" w:bidi="ar-SA"/>
      </w:rPr>
    </w:lvl>
    <w:lvl w:ilvl="4" w:tplc="1EF27D14">
      <w:numFmt w:val="bullet"/>
      <w:lvlText w:val="•"/>
      <w:lvlJc w:val="left"/>
      <w:pPr>
        <w:ind w:left="4854" w:hanging="348"/>
      </w:pPr>
      <w:rPr>
        <w:rFonts w:hint="default"/>
        <w:lang w:val="uk-UA" w:eastAsia="en-US" w:bidi="ar-SA"/>
      </w:rPr>
    </w:lvl>
    <w:lvl w:ilvl="5" w:tplc="0CA8F33C">
      <w:numFmt w:val="bullet"/>
      <w:lvlText w:val="•"/>
      <w:lvlJc w:val="left"/>
      <w:pPr>
        <w:ind w:left="5843" w:hanging="348"/>
      </w:pPr>
      <w:rPr>
        <w:rFonts w:hint="default"/>
        <w:lang w:val="uk-UA" w:eastAsia="en-US" w:bidi="ar-SA"/>
      </w:rPr>
    </w:lvl>
    <w:lvl w:ilvl="6" w:tplc="E95AC834">
      <w:numFmt w:val="bullet"/>
      <w:lvlText w:val="•"/>
      <w:lvlJc w:val="left"/>
      <w:pPr>
        <w:ind w:left="6831" w:hanging="348"/>
      </w:pPr>
      <w:rPr>
        <w:rFonts w:hint="default"/>
        <w:lang w:val="uk-UA" w:eastAsia="en-US" w:bidi="ar-SA"/>
      </w:rPr>
    </w:lvl>
    <w:lvl w:ilvl="7" w:tplc="22D0F55A">
      <w:numFmt w:val="bullet"/>
      <w:lvlText w:val="•"/>
      <w:lvlJc w:val="left"/>
      <w:pPr>
        <w:ind w:left="7820" w:hanging="348"/>
      </w:pPr>
      <w:rPr>
        <w:rFonts w:hint="default"/>
        <w:lang w:val="uk-UA" w:eastAsia="en-US" w:bidi="ar-SA"/>
      </w:rPr>
    </w:lvl>
    <w:lvl w:ilvl="8" w:tplc="4342D1D2">
      <w:numFmt w:val="bullet"/>
      <w:lvlText w:val="•"/>
      <w:lvlJc w:val="left"/>
      <w:pPr>
        <w:ind w:left="8809" w:hanging="348"/>
      </w:pPr>
      <w:rPr>
        <w:rFonts w:hint="default"/>
        <w:lang w:val="uk-UA" w:eastAsia="en-US" w:bidi="ar-SA"/>
      </w:rPr>
    </w:lvl>
  </w:abstractNum>
  <w:abstractNum w:abstractNumId="6">
    <w:nsid w:val="19963A40"/>
    <w:multiLevelType w:val="hybridMultilevel"/>
    <w:tmpl w:val="B192AE18"/>
    <w:lvl w:ilvl="0" w:tplc="4E103A4C">
      <w:numFmt w:val="bullet"/>
      <w:lvlText w:val="•"/>
      <w:lvlJc w:val="left"/>
      <w:pPr>
        <w:ind w:left="222" w:hanging="169"/>
      </w:pPr>
      <w:rPr>
        <w:rFonts w:ascii="Times New Roman" w:eastAsia="Times New Roman" w:hAnsi="Times New Roman" w:cs="Times New Roman" w:hint="default"/>
        <w:w w:val="100"/>
        <w:sz w:val="28"/>
        <w:szCs w:val="28"/>
        <w:lang w:val="uk-UA" w:eastAsia="en-US" w:bidi="ar-SA"/>
      </w:rPr>
    </w:lvl>
    <w:lvl w:ilvl="1" w:tplc="DDD6E830">
      <w:numFmt w:val="bullet"/>
      <w:lvlText w:val="•"/>
      <w:lvlJc w:val="left"/>
      <w:pPr>
        <w:ind w:left="1186" w:hanging="169"/>
      </w:pPr>
      <w:rPr>
        <w:rFonts w:hint="default"/>
        <w:lang w:val="uk-UA" w:eastAsia="en-US" w:bidi="ar-SA"/>
      </w:rPr>
    </w:lvl>
    <w:lvl w:ilvl="2" w:tplc="124664FE">
      <w:numFmt w:val="bullet"/>
      <w:lvlText w:val="•"/>
      <w:lvlJc w:val="left"/>
      <w:pPr>
        <w:ind w:left="2153" w:hanging="169"/>
      </w:pPr>
      <w:rPr>
        <w:rFonts w:hint="default"/>
        <w:lang w:val="uk-UA" w:eastAsia="en-US" w:bidi="ar-SA"/>
      </w:rPr>
    </w:lvl>
    <w:lvl w:ilvl="3" w:tplc="DB5253E4">
      <w:numFmt w:val="bullet"/>
      <w:lvlText w:val="•"/>
      <w:lvlJc w:val="left"/>
      <w:pPr>
        <w:ind w:left="3119" w:hanging="169"/>
      </w:pPr>
      <w:rPr>
        <w:rFonts w:hint="default"/>
        <w:lang w:val="uk-UA" w:eastAsia="en-US" w:bidi="ar-SA"/>
      </w:rPr>
    </w:lvl>
    <w:lvl w:ilvl="4" w:tplc="E6CA5552">
      <w:numFmt w:val="bullet"/>
      <w:lvlText w:val="•"/>
      <w:lvlJc w:val="left"/>
      <w:pPr>
        <w:ind w:left="4086" w:hanging="169"/>
      </w:pPr>
      <w:rPr>
        <w:rFonts w:hint="default"/>
        <w:lang w:val="uk-UA" w:eastAsia="en-US" w:bidi="ar-SA"/>
      </w:rPr>
    </w:lvl>
    <w:lvl w:ilvl="5" w:tplc="A3C2F276">
      <w:numFmt w:val="bullet"/>
      <w:lvlText w:val="•"/>
      <w:lvlJc w:val="left"/>
      <w:pPr>
        <w:ind w:left="5053" w:hanging="169"/>
      </w:pPr>
      <w:rPr>
        <w:rFonts w:hint="default"/>
        <w:lang w:val="uk-UA" w:eastAsia="en-US" w:bidi="ar-SA"/>
      </w:rPr>
    </w:lvl>
    <w:lvl w:ilvl="6" w:tplc="54083872">
      <w:numFmt w:val="bullet"/>
      <w:lvlText w:val="•"/>
      <w:lvlJc w:val="left"/>
      <w:pPr>
        <w:ind w:left="6019" w:hanging="169"/>
      </w:pPr>
      <w:rPr>
        <w:rFonts w:hint="default"/>
        <w:lang w:val="uk-UA" w:eastAsia="en-US" w:bidi="ar-SA"/>
      </w:rPr>
    </w:lvl>
    <w:lvl w:ilvl="7" w:tplc="F14A4594">
      <w:numFmt w:val="bullet"/>
      <w:lvlText w:val="•"/>
      <w:lvlJc w:val="left"/>
      <w:pPr>
        <w:ind w:left="6986" w:hanging="169"/>
      </w:pPr>
      <w:rPr>
        <w:rFonts w:hint="default"/>
        <w:lang w:val="uk-UA" w:eastAsia="en-US" w:bidi="ar-SA"/>
      </w:rPr>
    </w:lvl>
    <w:lvl w:ilvl="8" w:tplc="8AA8E25E">
      <w:numFmt w:val="bullet"/>
      <w:lvlText w:val="•"/>
      <w:lvlJc w:val="left"/>
      <w:pPr>
        <w:ind w:left="7953" w:hanging="169"/>
      </w:pPr>
      <w:rPr>
        <w:rFonts w:hint="default"/>
        <w:lang w:val="uk-UA" w:eastAsia="en-US" w:bidi="ar-SA"/>
      </w:rPr>
    </w:lvl>
  </w:abstractNum>
  <w:abstractNum w:abstractNumId="7">
    <w:nsid w:val="1A921C51"/>
    <w:multiLevelType w:val="hybridMultilevel"/>
    <w:tmpl w:val="7D28E282"/>
    <w:lvl w:ilvl="0" w:tplc="80EEA11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E0F0E"/>
    <w:multiLevelType w:val="multilevel"/>
    <w:tmpl w:val="7AB8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872AF6"/>
    <w:multiLevelType w:val="hybridMultilevel"/>
    <w:tmpl w:val="0CD6ACD2"/>
    <w:lvl w:ilvl="0" w:tplc="82CA252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E977A5"/>
    <w:multiLevelType w:val="multilevel"/>
    <w:tmpl w:val="A04CE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8646D8"/>
    <w:multiLevelType w:val="hybridMultilevel"/>
    <w:tmpl w:val="12AEE11C"/>
    <w:lvl w:ilvl="0" w:tplc="8F84635E">
      <w:numFmt w:val="bullet"/>
      <w:lvlText w:val=""/>
      <w:lvlJc w:val="left"/>
      <w:pPr>
        <w:ind w:left="1618" w:hanging="425"/>
      </w:pPr>
      <w:rPr>
        <w:rFonts w:ascii="Symbol" w:eastAsia="Symbol" w:hAnsi="Symbol" w:cs="Symbol" w:hint="default"/>
        <w:w w:val="100"/>
        <w:sz w:val="28"/>
        <w:szCs w:val="28"/>
        <w:lang w:val="uk-UA" w:eastAsia="en-US" w:bidi="ar-SA"/>
      </w:rPr>
    </w:lvl>
    <w:lvl w:ilvl="1" w:tplc="7B5A8EDA">
      <w:numFmt w:val="bullet"/>
      <w:lvlText w:val="•"/>
      <w:lvlJc w:val="left"/>
      <w:pPr>
        <w:ind w:left="2536" w:hanging="425"/>
      </w:pPr>
      <w:rPr>
        <w:rFonts w:hint="default"/>
        <w:lang w:val="uk-UA" w:eastAsia="en-US" w:bidi="ar-SA"/>
      </w:rPr>
    </w:lvl>
    <w:lvl w:ilvl="2" w:tplc="B8A64114">
      <w:numFmt w:val="bullet"/>
      <w:lvlText w:val="•"/>
      <w:lvlJc w:val="left"/>
      <w:pPr>
        <w:ind w:left="3453" w:hanging="425"/>
      </w:pPr>
      <w:rPr>
        <w:rFonts w:hint="default"/>
        <w:lang w:val="uk-UA" w:eastAsia="en-US" w:bidi="ar-SA"/>
      </w:rPr>
    </w:lvl>
    <w:lvl w:ilvl="3" w:tplc="2CAE733E">
      <w:numFmt w:val="bullet"/>
      <w:lvlText w:val="•"/>
      <w:lvlJc w:val="left"/>
      <w:pPr>
        <w:ind w:left="4369" w:hanging="425"/>
      </w:pPr>
      <w:rPr>
        <w:rFonts w:hint="default"/>
        <w:lang w:val="uk-UA" w:eastAsia="en-US" w:bidi="ar-SA"/>
      </w:rPr>
    </w:lvl>
    <w:lvl w:ilvl="4" w:tplc="A3961AD0">
      <w:numFmt w:val="bullet"/>
      <w:lvlText w:val="•"/>
      <w:lvlJc w:val="left"/>
      <w:pPr>
        <w:ind w:left="5286" w:hanging="425"/>
      </w:pPr>
      <w:rPr>
        <w:rFonts w:hint="default"/>
        <w:lang w:val="uk-UA" w:eastAsia="en-US" w:bidi="ar-SA"/>
      </w:rPr>
    </w:lvl>
    <w:lvl w:ilvl="5" w:tplc="052015D8">
      <w:numFmt w:val="bullet"/>
      <w:lvlText w:val="•"/>
      <w:lvlJc w:val="left"/>
      <w:pPr>
        <w:ind w:left="6203" w:hanging="425"/>
      </w:pPr>
      <w:rPr>
        <w:rFonts w:hint="default"/>
        <w:lang w:val="uk-UA" w:eastAsia="en-US" w:bidi="ar-SA"/>
      </w:rPr>
    </w:lvl>
    <w:lvl w:ilvl="6" w:tplc="5838BD38">
      <w:numFmt w:val="bullet"/>
      <w:lvlText w:val="•"/>
      <w:lvlJc w:val="left"/>
      <w:pPr>
        <w:ind w:left="7119" w:hanging="425"/>
      </w:pPr>
      <w:rPr>
        <w:rFonts w:hint="default"/>
        <w:lang w:val="uk-UA" w:eastAsia="en-US" w:bidi="ar-SA"/>
      </w:rPr>
    </w:lvl>
    <w:lvl w:ilvl="7" w:tplc="A92EE0E4">
      <w:numFmt w:val="bullet"/>
      <w:lvlText w:val="•"/>
      <w:lvlJc w:val="left"/>
      <w:pPr>
        <w:ind w:left="8036" w:hanging="425"/>
      </w:pPr>
      <w:rPr>
        <w:rFonts w:hint="default"/>
        <w:lang w:val="uk-UA" w:eastAsia="en-US" w:bidi="ar-SA"/>
      </w:rPr>
    </w:lvl>
    <w:lvl w:ilvl="8" w:tplc="43C0A57C">
      <w:numFmt w:val="bullet"/>
      <w:lvlText w:val="•"/>
      <w:lvlJc w:val="left"/>
      <w:pPr>
        <w:ind w:left="8953" w:hanging="425"/>
      </w:pPr>
      <w:rPr>
        <w:rFonts w:hint="default"/>
        <w:lang w:val="uk-UA" w:eastAsia="en-US" w:bidi="ar-SA"/>
      </w:rPr>
    </w:lvl>
  </w:abstractNum>
  <w:abstractNum w:abstractNumId="12">
    <w:nsid w:val="291E2BCB"/>
    <w:multiLevelType w:val="hybridMultilevel"/>
    <w:tmpl w:val="8C2AB270"/>
    <w:lvl w:ilvl="0" w:tplc="E9D061A6">
      <w:start w:val="1"/>
      <w:numFmt w:val="decimal"/>
      <w:lvlText w:val="%1)"/>
      <w:lvlJc w:val="left"/>
      <w:pPr>
        <w:ind w:left="1093" w:hanging="305"/>
      </w:pPr>
      <w:rPr>
        <w:rFonts w:ascii="Times New Roman" w:eastAsia="Times New Roman" w:hAnsi="Times New Roman" w:cs="Times New Roman" w:hint="default"/>
        <w:spacing w:val="0"/>
        <w:w w:val="100"/>
        <w:sz w:val="28"/>
        <w:szCs w:val="28"/>
        <w:lang w:val="uk-UA" w:eastAsia="en-US" w:bidi="ar-SA"/>
      </w:rPr>
    </w:lvl>
    <w:lvl w:ilvl="1" w:tplc="BB82FCBA">
      <w:numFmt w:val="bullet"/>
      <w:lvlText w:val="•"/>
      <w:lvlJc w:val="left"/>
      <w:pPr>
        <w:ind w:left="1978" w:hanging="305"/>
      </w:pPr>
      <w:rPr>
        <w:rFonts w:hint="default"/>
        <w:lang w:val="uk-UA" w:eastAsia="en-US" w:bidi="ar-SA"/>
      </w:rPr>
    </w:lvl>
    <w:lvl w:ilvl="2" w:tplc="1FFED9E4">
      <w:numFmt w:val="bullet"/>
      <w:lvlText w:val="•"/>
      <w:lvlJc w:val="left"/>
      <w:pPr>
        <w:ind w:left="2857" w:hanging="305"/>
      </w:pPr>
      <w:rPr>
        <w:rFonts w:hint="default"/>
        <w:lang w:val="uk-UA" w:eastAsia="en-US" w:bidi="ar-SA"/>
      </w:rPr>
    </w:lvl>
    <w:lvl w:ilvl="3" w:tplc="7D8CF1B8">
      <w:numFmt w:val="bullet"/>
      <w:lvlText w:val="•"/>
      <w:lvlJc w:val="left"/>
      <w:pPr>
        <w:ind w:left="3735" w:hanging="305"/>
      </w:pPr>
      <w:rPr>
        <w:rFonts w:hint="default"/>
        <w:lang w:val="uk-UA" w:eastAsia="en-US" w:bidi="ar-SA"/>
      </w:rPr>
    </w:lvl>
    <w:lvl w:ilvl="4" w:tplc="BACA6C86">
      <w:numFmt w:val="bullet"/>
      <w:lvlText w:val="•"/>
      <w:lvlJc w:val="left"/>
      <w:pPr>
        <w:ind w:left="4614" w:hanging="305"/>
      </w:pPr>
      <w:rPr>
        <w:rFonts w:hint="default"/>
        <w:lang w:val="uk-UA" w:eastAsia="en-US" w:bidi="ar-SA"/>
      </w:rPr>
    </w:lvl>
    <w:lvl w:ilvl="5" w:tplc="CFE07F9C">
      <w:numFmt w:val="bullet"/>
      <w:lvlText w:val="•"/>
      <w:lvlJc w:val="left"/>
      <w:pPr>
        <w:ind w:left="5493" w:hanging="305"/>
      </w:pPr>
      <w:rPr>
        <w:rFonts w:hint="default"/>
        <w:lang w:val="uk-UA" w:eastAsia="en-US" w:bidi="ar-SA"/>
      </w:rPr>
    </w:lvl>
    <w:lvl w:ilvl="6" w:tplc="1FDCB48A">
      <w:numFmt w:val="bullet"/>
      <w:lvlText w:val="•"/>
      <w:lvlJc w:val="left"/>
      <w:pPr>
        <w:ind w:left="6371" w:hanging="305"/>
      </w:pPr>
      <w:rPr>
        <w:rFonts w:hint="default"/>
        <w:lang w:val="uk-UA" w:eastAsia="en-US" w:bidi="ar-SA"/>
      </w:rPr>
    </w:lvl>
    <w:lvl w:ilvl="7" w:tplc="B2BA191A">
      <w:numFmt w:val="bullet"/>
      <w:lvlText w:val="•"/>
      <w:lvlJc w:val="left"/>
      <w:pPr>
        <w:ind w:left="7250" w:hanging="305"/>
      </w:pPr>
      <w:rPr>
        <w:rFonts w:hint="default"/>
        <w:lang w:val="uk-UA" w:eastAsia="en-US" w:bidi="ar-SA"/>
      </w:rPr>
    </w:lvl>
    <w:lvl w:ilvl="8" w:tplc="3EA81566">
      <w:numFmt w:val="bullet"/>
      <w:lvlText w:val="•"/>
      <w:lvlJc w:val="left"/>
      <w:pPr>
        <w:ind w:left="8129" w:hanging="305"/>
      </w:pPr>
      <w:rPr>
        <w:rFonts w:hint="default"/>
        <w:lang w:val="uk-UA" w:eastAsia="en-US" w:bidi="ar-SA"/>
      </w:rPr>
    </w:lvl>
  </w:abstractNum>
  <w:abstractNum w:abstractNumId="13">
    <w:nsid w:val="2CF57DBA"/>
    <w:multiLevelType w:val="hybridMultilevel"/>
    <w:tmpl w:val="2B8284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3078335F"/>
    <w:multiLevelType w:val="hybridMultilevel"/>
    <w:tmpl w:val="F85EF4C2"/>
    <w:lvl w:ilvl="0" w:tplc="3A683456">
      <w:numFmt w:val="bullet"/>
      <w:lvlText w:val="•"/>
      <w:lvlJc w:val="left"/>
      <w:pPr>
        <w:ind w:left="956" w:hanging="169"/>
      </w:pPr>
      <w:rPr>
        <w:rFonts w:ascii="Times New Roman" w:eastAsia="Times New Roman" w:hAnsi="Times New Roman" w:cs="Times New Roman" w:hint="default"/>
        <w:w w:val="100"/>
        <w:sz w:val="28"/>
        <w:szCs w:val="28"/>
        <w:lang w:val="uk-UA" w:eastAsia="en-US" w:bidi="ar-SA"/>
      </w:rPr>
    </w:lvl>
    <w:lvl w:ilvl="1" w:tplc="3AF2A7DA">
      <w:numFmt w:val="bullet"/>
      <w:lvlText w:val="•"/>
      <w:lvlJc w:val="left"/>
      <w:pPr>
        <w:ind w:left="1852" w:hanging="169"/>
      </w:pPr>
      <w:rPr>
        <w:rFonts w:hint="default"/>
        <w:lang w:val="uk-UA" w:eastAsia="en-US" w:bidi="ar-SA"/>
      </w:rPr>
    </w:lvl>
    <w:lvl w:ilvl="2" w:tplc="E3A27496">
      <w:numFmt w:val="bullet"/>
      <w:lvlText w:val="•"/>
      <w:lvlJc w:val="left"/>
      <w:pPr>
        <w:ind w:left="2745" w:hanging="169"/>
      </w:pPr>
      <w:rPr>
        <w:rFonts w:hint="default"/>
        <w:lang w:val="uk-UA" w:eastAsia="en-US" w:bidi="ar-SA"/>
      </w:rPr>
    </w:lvl>
    <w:lvl w:ilvl="3" w:tplc="3014CEF6">
      <w:numFmt w:val="bullet"/>
      <w:lvlText w:val="•"/>
      <w:lvlJc w:val="left"/>
      <w:pPr>
        <w:ind w:left="3637" w:hanging="169"/>
      </w:pPr>
      <w:rPr>
        <w:rFonts w:hint="default"/>
        <w:lang w:val="uk-UA" w:eastAsia="en-US" w:bidi="ar-SA"/>
      </w:rPr>
    </w:lvl>
    <w:lvl w:ilvl="4" w:tplc="4B0C822E">
      <w:numFmt w:val="bullet"/>
      <w:lvlText w:val="•"/>
      <w:lvlJc w:val="left"/>
      <w:pPr>
        <w:ind w:left="4530" w:hanging="169"/>
      </w:pPr>
      <w:rPr>
        <w:rFonts w:hint="default"/>
        <w:lang w:val="uk-UA" w:eastAsia="en-US" w:bidi="ar-SA"/>
      </w:rPr>
    </w:lvl>
    <w:lvl w:ilvl="5" w:tplc="B2D2903A">
      <w:numFmt w:val="bullet"/>
      <w:lvlText w:val="•"/>
      <w:lvlJc w:val="left"/>
      <w:pPr>
        <w:ind w:left="5423" w:hanging="169"/>
      </w:pPr>
      <w:rPr>
        <w:rFonts w:hint="default"/>
        <w:lang w:val="uk-UA" w:eastAsia="en-US" w:bidi="ar-SA"/>
      </w:rPr>
    </w:lvl>
    <w:lvl w:ilvl="6" w:tplc="8070EA46">
      <w:numFmt w:val="bullet"/>
      <w:lvlText w:val="•"/>
      <w:lvlJc w:val="left"/>
      <w:pPr>
        <w:ind w:left="6315" w:hanging="169"/>
      </w:pPr>
      <w:rPr>
        <w:rFonts w:hint="default"/>
        <w:lang w:val="uk-UA" w:eastAsia="en-US" w:bidi="ar-SA"/>
      </w:rPr>
    </w:lvl>
    <w:lvl w:ilvl="7" w:tplc="06EA94D4">
      <w:numFmt w:val="bullet"/>
      <w:lvlText w:val="•"/>
      <w:lvlJc w:val="left"/>
      <w:pPr>
        <w:ind w:left="7208" w:hanging="169"/>
      </w:pPr>
      <w:rPr>
        <w:rFonts w:hint="default"/>
        <w:lang w:val="uk-UA" w:eastAsia="en-US" w:bidi="ar-SA"/>
      </w:rPr>
    </w:lvl>
    <w:lvl w:ilvl="8" w:tplc="1BAAA472">
      <w:numFmt w:val="bullet"/>
      <w:lvlText w:val="•"/>
      <w:lvlJc w:val="left"/>
      <w:pPr>
        <w:ind w:left="8101" w:hanging="169"/>
      </w:pPr>
      <w:rPr>
        <w:rFonts w:hint="default"/>
        <w:lang w:val="uk-UA" w:eastAsia="en-US" w:bidi="ar-SA"/>
      </w:rPr>
    </w:lvl>
  </w:abstractNum>
  <w:abstractNum w:abstractNumId="15">
    <w:nsid w:val="32F64348"/>
    <w:multiLevelType w:val="hybridMultilevel"/>
    <w:tmpl w:val="3DC08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3127A6F"/>
    <w:multiLevelType w:val="hybridMultilevel"/>
    <w:tmpl w:val="AB6CE4AA"/>
    <w:lvl w:ilvl="0" w:tplc="D458CC44">
      <w:numFmt w:val="bullet"/>
      <w:lvlText w:val=""/>
      <w:lvlJc w:val="left"/>
      <w:pPr>
        <w:ind w:left="222" w:hanging="708"/>
      </w:pPr>
      <w:rPr>
        <w:rFonts w:ascii="Symbol" w:eastAsia="Symbol" w:hAnsi="Symbol" w:cs="Symbol" w:hint="default"/>
        <w:w w:val="100"/>
        <w:sz w:val="28"/>
        <w:szCs w:val="28"/>
        <w:lang w:val="uk-UA" w:eastAsia="en-US" w:bidi="ar-SA"/>
      </w:rPr>
    </w:lvl>
    <w:lvl w:ilvl="1" w:tplc="C22493FA">
      <w:numFmt w:val="bullet"/>
      <w:lvlText w:val="-"/>
      <w:lvlJc w:val="left"/>
      <w:pPr>
        <w:ind w:left="222" w:hanging="164"/>
      </w:pPr>
      <w:rPr>
        <w:rFonts w:ascii="Times New Roman" w:eastAsia="Times New Roman" w:hAnsi="Times New Roman" w:cs="Times New Roman" w:hint="default"/>
        <w:w w:val="100"/>
        <w:sz w:val="28"/>
        <w:szCs w:val="28"/>
        <w:lang w:val="uk-UA" w:eastAsia="en-US" w:bidi="ar-SA"/>
      </w:rPr>
    </w:lvl>
    <w:lvl w:ilvl="2" w:tplc="73283A44">
      <w:numFmt w:val="bullet"/>
      <w:lvlText w:val="•"/>
      <w:lvlJc w:val="left"/>
      <w:pPr>
        <w:ind w:left="2153" w:hanging="164"/>
      </w:pPr>
      <w:rPr>
        <w:rFonts w:hint="default"/>
        <w:lang w:val="uk-UA" w:eastAsia="en-US" w:bidi="ar-SA"/>
      </w:rPr>
    </w:lvl>
    <w:lvl w:ilvl="3" w:tplc="D48C9470">
      <w:numFmt w:val="bullet"/>
      <w:lvlText w:val="•"/>
      <w:lvlJc w:val="left"/>
      <w:pPr>
        <w:ind w:left="3119" w:hanging="164"/>
      </w:pPr>
      <w:rPr>
        <w:rFonts w:hint="default"/>
        <w:lang w:val="uk-UA" w:eastAsia="en-US" w:bidi="ar-SA"/>
      </w:rPr>
    </w:lvl>
    <w:lvl w:ilvl="4" w:tplc="FA8ED39A">
      <w:numFmt w:val="bullet"/>
      <w:lvlText w:val="•"/>
      <w:lvlJc w:val="left"/>
      <w:pPr>
        <w:ind w:left="4086" w:hanging="164"/>
      </w:pPr>
      <w:rPr>
        <w:rFonts w:hint="default"/>
        <w:lang w:val="uk-UA" w:eastAsia="en-US" w:bidi="ar-SA"/>
      </w:rPr>
    </w:lvl>
    <w:lvl w:ilvl="5" w:tplc="3376C71E">
      <w:numFmt w:val="bullet"/>
      <w:lvlText w:val="•"/>
      <w:lvlJc w:val="left"/>
      <w:pPr>
        <w:ind w:left="5053" w:hanging="164"/>
      </w:pPr>
      <w:rPr>
        <w:rFonts w:hint="default"/>
        <w:lang w:val="uk-UA" w:eastAsia="en-US" w:bidi="ar-SA"/>
      </w:rPr>
    </w:lvl>
    <w:lvl w:ilvl="6" w:tplc="43381ABE">
      <w:numFmt w:val="bullet"/>
      <w:lvlText w:val="•"/>
      <w:lvlJc w:val="left"/>
      <w:pPr>
        <w:ind w:left="6019" w:hanging="164"/>
      </w:pPr>
      <w:rPr>
        <w:rFonts w:hint="default"/>
        <w:lang w:val="uk-UA" w:eastAsia="en-US" w:bidi="ar-SA"/>
      </w:rPr>
    </w:lvl>
    <w:lvl w:ilvl="7" w:tplc="6B8C45D8">
      <w:numFmt w:val="bullet"/>
      <w:lvlText w:val="•"/>
      <w:lvlJc w:val="left"/>
      <w:pPr>
        <w:ind w:left="6986" w:hanging="164"/>
      </w:pPr>
      <w:rPr>
        <w:rFonts w:hint="default"/>
        <w:lang w:val="uk-UA" w:eastAsia="en-US" w:bidi="ar-SA"/>
      </w:rPr>
    </w:lvl>
    <w:lvl w:ilvl="8" w:tplc="F7983AF6">
      <w:numFmt w:val="bullet"/>
      <w:lvlText w:val="•"/>
      <w:lvlJc w:val="left"/>
      <w:pPr>
        <w:ind w:left="7953" w:hanging="164"/>
      </w:pPr>
      <w:rPr>
        <w:rFonts w:hint="default"/>
        <w:lang w:val="uk-UA" w:eastAsia="en-US" w:bidi="ar-SA"/>
      </w:rPr>
    </w:lvl>
  </w:abstractNum>
  <w:abstractNum w:abstractNumId="17">
    <w:nsid w:val="388D3BBE"/>
    <w:multiLevelType w:val="hybridMultilevel"/>
    <w:tmpl w:val="37CAB30A"/>
    <w:lvl w:ilvl="0" w:tplc="3B6AD9F4">
      <w:numFmt w:val="bullet"/>
      <w:lvlText w:val=""/>
      <w:lvlJc w:val="left"/>
      <w:pPr>
        <w:ind w:left="1576" w:hanging="216"/>
      </w:pPr>
      <w:rPr>
        <w:rFonts w:ascii="Symbol" w:eastAsia="Symbol" w:hAnsi="Symbol" w:cs="Symbol" w:hint="default"/>
        <w:w w:val="99"/>
        <w:sz w:val="20"/>
        <w:szCs w:val="20"/>
        <w:lang w:val="uk-UA" w:eastAsia="en-US" w:bidi="ar-SA"/>
      </w:rPr>
    </w:lvl>
    <w:lvl w:ilvl="1" w:tplc="DE96BF92">
      <w:numFmt w:val="bullet"/>
      <w:lvlText w:val="•"/>
      <w:lvlJc w:val="left"/>
      <w:pPr>
        <w:ind w:left="2542" w:hanging="216"/>
      </w:pPr>
      <w:rPr>
        <w:rFonts w:hint="default"/>
        <w:lang w:val="uk-UA" w:eastAsia="en-US" w:bidi="ar-SA"/>
      </w:rPr>
    </w:lvl>
    <w:lvl w:ilvl="2" w:tplc="EE0036C8">
      <w:numFmt w:val="bullet"/>
      <w:lvlText w:val="•"/>
      <w:lvlJc w:val="left"/>
      <w:pPr>
        <w:ind w:left="3505" w:hanging="216"/>
      </w:pPr>
      <w:rPr>
        <w:rFonts w:hint="default"/>
        <w:lang w:val="uk-UA" w:eastAsia="en-US" w:bidi="ar-SA"/>
      </w:rPr>
    </w:lvl>
    <w:lvl w:ilvl="3" w:tplc="F1C6F642">
      <w:numFmt w:val="bullet"/>
      <w:lvlText w:val="•"/>
      <w:lvlJc w:val="left"/>
      <w:pPr>
        <w:ind w:left="4467" w:hanging="216"/>
      </w:pPr>
      <w:rPr>
        <w:rFonts w:hint="default"/>
        <w:lang w:val="uk-UA" w:eastAsia="en-US" w:bidi="ar-SA"/>
      </w:rPr>
    </w:lvl>
    <w:lvl w:ilvl="4" w:tplc="028C2DBE">
      <w:numFmt w:val="bullet"/>
      <w:lvlText w:val="•"/>
      <w:lvlJc w:val="left"/>
      <w:pPr>
        <w:ind w:left="5430" w:hanging="216"/>
      </w:pPr>
      <w:rPr>
        <w:rFonts w:hint="default"/>
        <w:lang w:val="uk-UA" w:eastAsia="en-US" w:bidi="ar-SA"/>
      </w:rPr>
    </w:lvl>
    <w:lvl w:ilvl="5" w:tplc="5A32AFCE">
      <w:numFmt w:val="bullet"/>
      <w:lvlText w:val="•"/>
      <w:lvlJc w:val="left"/>
      <w:pPr>
        <w:ind w:left="6393" w:hanging="216"/>
      </w:pPr>
      <w:rPr>
        <w:rFonts w:hint="default"/>
        <w:lang w:val="uk-UA" w:eastAsia="en-US" w:bidi="ar-SA"/>
      </w:rPr>
    </w:lvl>
    <w:lvl w:ilvl="6" w:tplc="F84E50CA">
      <w:numFmt w:val="bullet"/>
      <w:lvlText w:val="•"/>
      <w:lvlJc w:val="left"/>
      <w:pPr>
        <w:ind w:left="7355" w:hanging="216"/>
      </w:pPr>
      <w:rPr>
        <w:rFonts w:hint="default"/>
        <w:lang w:val="uk-UA" w:eastAsia="en-US" w:bidi="ar-SA"/>
      </w:rPr>
    </w:lvl>
    <w:lvl w:ilvl="7" w:tplc="CF4892D8">
      <w:numFmt w:val="bullet"/>
      <w:lvlText w:val="•"/>
      <w:lvlJc w:val="left"/>
      <w:pPr>
        <w:ind w:left="8318" w:hanging="216"/>
      </w:pPr>
      <w:rPr>
        <w:rFonts w:hint="default"/>
        <w:lang w:val="uk-UA" w:eastAsia="en-US" w:bidi="ar-SA"/>
      </w:rPr>
    </w:lvl>
    <w:lvl w:ilvl="8" w:tplc="0066A450">
      <w:numFmt w:val="bullet"/>
      <w:lvlText w:val="•"/>
      <w:lvlJc w:val="left"/>
      <w:pPr>
        <w:ind w:left="9281" w:hanging="216"/>
      </w:pPr>
      <w:rPr>
        <w:rFonts w:hint="default"/>
        <w:lang w:val="uk-UA" w:eastAsia="en-US" w:bidi="ar-SA"/>
      </w:rPr>
    </w:lvl>
  </w:abstractNum>
  <w:abstractNum w:abstractNumId="18">
    <w:nsid w:val="430D08FD"/>
    <w:multiLevelType w:val="hybridMultilevel"/>
    <w:tmpl w:val="0D06193A"/>
    <w:lvl w:ilvl="0" w:tplc="2A206800">
      <w:start w:val="1"/>
      <w:numFmt w:val="decimal"/>
      <w:lvlText w:val="%1."/>
      <w:lvlJc w:val="left"/>
      <w:pPr>
        <w:ind w:left="1268" w:hanging="360"/>
      </w:pPr>
      <w:rPr>
        <w:rFonts w:ascii="Times New Roman" w:eastAsia="Times New Roman" w:hAnsi="Times New Roman" w:cs="Times New Roman" w:hint="default"/>
        <w:spacing w:val="0"/>
        <w:w w:val="100"/>
        <w:sz w:val="28"/>
        <w:szCs w:val="28"/>
        <w:lang w:val="uk-UA" w:eastAsia="en-US" w:bidi="ar-SA"/>
      </w:rPr>
    </w:lvl>
    <w:lvl w:ilvl="1" w:tplc="23E0ABE0">
      <w:numFmt w:val="bullet"/>
      <w:lvlText w:val=""/>
      <w:lvlJc w:val="left"/>
      <w:pPr>
        <w:ind w:left="200" w:hanging="425"/>
      </w:pPr>
      <w:rPr>
        <w:rFonts w:ascii="Symbol" w:eastAsia="Symbol" w:hAnsi="Symbol" w:cs="Symbol" w:hint="default"/>
        <w:w w:val="100"/>
        <w:sz w:val="28"/>
        <w:szCs w:val="28"/>
        <w:lang w:val="uk-UA" w:eastAsia="en-US" w:bidi="ar-SA"/>
      </w:rPr>
    </w:lvl>
    <w:lvl w:ilvl="2" w:tplc="3F04117A">
      <w:numFmt w:val="bullet"/>
      <w:lvlText w:val=""/>
      <w:lvlJc w:val="left"/>
      <w:pPr>
        <w:ind w:left="200" w:hanging="696"/>
      </w:pPr>
      <w:rPr>
        <w:rFonts w:ascii="Symbol" w:eastAsia="Symbol" w:hAnsi="Symbol" w:cs="Symbol" w:hint="default"/>
        <w:w w:val="100"/>
        <w:sz w:val="28"/>
        <w:szCs w:val="28"/>
        <w:lang w:val="uk-UA" w:eastAsia="en-US" w:bidi="ar-SA"/>
      </w:rPr>
    </w:lvl>
    <w:lvl w:ilvl="3" w:tplc="C054F9E2">
      <w:numFmt w:val="bullet"/>
      <w:lvlText w:val="•"/>
      <w:lvlJc w:val="left"/>
      <w:pPr>
        <w:ind w:left="3376" w:hanging="696"/>
      </w:pPr>
      <w:rPr>
        <w:rFonts w:hint="default"/>
        <w:lang w:val="uk-UA" w:eastAsia="en-US" w:bidi="ar-SA"/>
      </w:rPr>
    </w:lvl>
    <w:lvl w:ilvl="4" w:tplc="071E83E0">
      <w:numFmt w:val="bullet"/>
      <w:lvlText w:val="•"/>
      <w:lvlJc w:val="left"/>
      <w:pPr>
        <w:ind w:left="4435" w:hanging="696"/>
      </w:pPr>
      <w:rPr>
        <w:rFonts w:hint="default"/>
        <w:lang w:val="uk-UA" w:eastAsia="en-US" w:bidi="ar-SA"/>
      </w:rPr>
    </w:lvl>
    <w:lvl w:ilvl="5" w:tplc="BC0A7978">
      <w:numFmt w:val="bullet"/>
      <w:lvlText w:val="•"/>
      <w:lvlJc w:val="left"/>
      <w:pPr>
        <w:ind w:left="5493" w:hanging="696"/>
      </w:pPr>
      <w:rPr>
        <w:rFonts w:hint="default"/>
        <w:lang w:val="uk-UA" w:eastAsia="en-US" w:bidi="ar-SA"/>
      </w:rPr>
    </w:lvl>
    <w:lvl w:ilvl="6" w:tplc="4EEE51AE">
      <w:numFmt w:val="bullet"/>
      <w:lvlText w:val="•"/>
      <w:lvlJc w:val="left"/>
      <w:pPr>
        <w:ind w:left="6552" w:hanging="696"/>
      </w:pPr>
      <w:rPr>
        <w:rFonts w:hint="default"/>
        <w:lang w:val="uk-UA" w:eastAsia="en-US" w:bidi="ar-SA"/>
      </w:rPr>
    </w:lvl>
    <w:lvl w:ilvl="7" w:tplc="032C2E48">
      <w:numFmt w:val="bullet"/>
      <w:lvlText w:val="•"/>
      <w:lvlJc w:val="left"/>
      <w:pPr>
        <w:ind w:left="7610" w:hanging="696"/>
      </w:pPr>
      <w:rPr>
        <w:rFonts w:hint="default"/>
        <w:lang w:val="uk-UA" w:eastAsia="en-US" w:bidi="ar-SA"/>
      </w:rPr>
    </w:lvl>
    <w:lvl w:ilvl="8" w:tplc="C9623DBE">
      <w:numFmt w:val="bullet"/>
      <w:lvlText w:val="•"/>
      <w:lvlJc w:val="left"/>
      <w:pPr>
        <w:ind w:left="8669" w:hanging="696"/>
      </w:pPr>
      <w:rPr>
        <w:rFonts w:hint="default"/>
        <w:lang w:val="uk-UA" w:eastAsia="en-US" w:bidi="ar-SA"/>
      </w:rPr>
    </w:lvl>
  </w:abstractNum>
  <w:abstractNum w:abstractNumId="19">
    <w:nsid w:val="48E07D45"/>
    <w:multiLevelType w:val="hybridMultilevel"/>
    <w:tmpl w:val="AC70BAAA"/>
    <w:lvl w:ilvl="0" w:tplc="9E9A12E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4403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D602256"/>
    <w:multiLevelType w:val="multilevel"/>
    <w:tmpl w:val="F7AC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A040C2"/>
    <w:multiLevelType w:val="hybridMultilevel"/>
    <w:tmpl w:val="48F67560"/>
    <w:lvl w:ilvl="0" w:tplc="7A7C7C3C">
      <w:numFmt w:val="bullet"/>
      <w:lvlText w:val=""/>
      <w:lvlJc w:val="left"/>
      <w:pPr>
        <w:ind w:left="200" w:hanging="564"/>
      </w:pPr>
      <w:rPr>
        <w:rFonts w:ascii="Symbol" w:eastAsia="Symbol" w:hAnsi="Symbol" w:cs="Symbol" w:hint="default"/>
        <w:w w:val="100"/>
        <w:sz w:val="28"/>
        <w:szCs w:val="28"/>
        <w:lang w:val="uk-UA" w:eastAsia="en-US" w:bidi="ar-SA"/>
      </w:rPr>
    </w:lvl>
    <w:lvl w:ilvl="1" w:tplc="A012543C">
      <w:numFmt w:val="bullet"/>
      <w:lvlText w:val="•"/>
      <w:lvlJc w:val="left"/>
      <w:pPr>
        <w:ind w:left="1258" w:hanging="564"/>
      </w:pPr>
      <w:rPr>
        <w:rFonts w:hint="default"/>
        <w:lang w:val="uk-UA" w:eastAsia="en-US" w:bidi="ar-SA"/>
      </w:rPr>
    </w:lvl>
    <w:lvl w:ilvl="2" w:tplc="EA86A292">
      <w:numFmt w:val="bullet"/>
      <w:lvlText w:val="•"/>
      <w:lvlJc w:val="left"/>
      <w:pPr>
        <w:ind w:left="2317" w:hanging="564"/>
      </w:pPr>
      <w:rPr>
        <w:rFonts w:hint="default"/>
        <w:lang w:val="uk-UA" w:eastAsia="en-US" w:bidi="ar-SA"/>
      </w:rPr>
    </w:lvl>
    <w:lvl w:ilvl="3" w:tplc="29667C92">
      <w:numFmt w:val="bullet"/>
      <w:lvlText w:val="•"/>
      <w:lvlJc w:val="left"/>
      <w:pPr>
        <w:ind w:left="3375" w:hanging="564"/>
      </w:pPr>
      <w:rPr>
        <w:rFonts w:hint="default"/>
        <w:lang w:val="uk-UA" w:eastAsia="en-US" w:bidi="ar-SA"/>
      </w:rPr>
    </w:lvl>
    <w:lvl w:ilvl="4" w:tplc="7CFEC400">
      <w:numFmt w:val="bullet"/>
      <w:lvlText w:val="•"/>
      <w:lvlJc w:val="left"/>
      <w:pPr>
        <w:ind w:left="4434" w:hanging="564"/>
      </w:pPr>
      <w:rPr>
        <w:rFonts w:hint="default"/>
        <w:lang w:val="uk-UA" w:eastAsia="en-US" w:bidi="ar-SA"/>
      </w:rPr>
    </w:lvl>
    <w:lvl w:ilvl="5" w:tplc="C12410B4">
      <w:numFmt w:val="bullet"/>
      <w:lvlText w:val="•"/>
      <w:lvlJc w:val="left"/>
      <w:pPr>
        <w:ind w:left="5493" w:hanging="564"/>
      </w:pPr>
      <w:rPr>
        <w:rFonts w:hint="default"/>
        <w:lang w:val="uk-UA" w:eastAsia="en-US" w:bidi="ar-SA"/>
      </w:rPr>
    </w:lvl>
    <w:lvl w:ilvl="6" w:tplc="3D72C83A">
      <w:numFmt w:val="bullet"/>
      <w:lvlText w:val="•"/>
      <w:lvlJc w:val="left"/>
      <w:pPr>
        <w:ind w:left="6551" w:hanging="564"/>
      </w:pPr>
      <w:rPr>
        <w:rFonts w:hint="default"/>
        <w:lang w:val="uk-UA" w:eastAsia="en-US" w:bidi="ar-SA"/>
      </w:rPr>
    </w:lvl>
    <w:lvl w:ilvl="7" w:tplc="CF5ECC42">
      <w:numFmt w:val="bullet"/>
      <w:lvlText w:val="•"/>
      <w:lvlJc w:val="left"/>
      <w:pPr>
        <w:ind w:left="7610" w:hanging="564"/>
      </w:pPr>
      <w:rPr>
        <w:rFonts w:hint="default"/>
        <w:lang w:val="uk-UA" w:eastAsia="en-US" w:bidi="ar-SA"/>
      </w:rPr>
    </w:lvl>
    <w:lvl w:ilvl="8" w:tplc="9FB676E4">
      <w:numFmt w:val="bullet"/>
      <w:lvlText w:val="•"/>
      <w:lvlJc w:val="left"/>
      <w:pPr>
        <w:ind w:left="8669" w:hanging="564"/>
      </w:pPr>
      <w:rPr>
        <w:rFonts w:hint="default"/>
        <w:lang w:val="uk-UA" w:eastAsia="en-US" w:bidi="ar-SA"/>
      </w:rPr>
    </w:lvl>
  </w:abstractNum>
  <w:abstractNum w:abstractNumId="23">
    <w:nsid w:val="552F3E79"/>
    <w:multiLevelType w:val="hybridMultilevel"/>
    <w:tmpl w:val="3134E8A2"/>
    <w:lvl w:ilvl="0" w:tplc="39FCC86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84607"/>
    <w:multiLevelType w:val="hybridMultilevel"/>
    <w:tmpl w:val="974A8A78"/>
    <w:lvl w:ilvl="0" w:tplc="7DE66E38">
      <w:start w:val="1"/>
      <w:numFmt w:val="decimal"/>
      <w:lvlText w:val="%1)"/>
      <w:lvlJc w:val="left"/>
      <w:pPr>
        <w:ind w:left="1268" w:hanging="360"/>
      </w:pPr>
      <w:rPr>
        <w:rFonts w:ascii="Times New Roman" w:eastAsia="Times New Roman" w:hAnsi="Times New Roman" w:cs="Times New Roman" w:hint="default"/>
        <w:b/>
        <w:bCs/>
        <w:spacing w:val="0"/>
        <w:w w:val="100"/>
        <w:sz w:val="28"/>
        <w:szCs w:val="28"/>
        <w:lang w:val="uk-UA" w:eastAsia="en-US" w:bidi="ar-SA"/>
      </w:rPr>
    </w:lvl>
    <w:lvl w:ilvl="1" w:tplc="F56CDA3A">
      <w:numFmt w:val="bullet"/>
      <w:lvlText w:val="•"/>
      <w:lvlJc w:val="left"/>
      <w:pPr>
        <w:ind w:left="2212" w:hanging="360"/>
      </w:pPr>
      <w:rPr>
        <w:rFonts w:hint="default"/>
        <w:lang w:val="uk-UA" w:eastAsia="en-US" w:bidi="ar-SA"/>
      </w:rPr>
    </w:lvl>
    <w:lvl w:ilvl="2" w:tplc="A0AC6B3A">
      <w:numFmt w:val="bullet"/>
      <w:lvlText w:val="•"/>
      <w:lvlJc w:val="left"/>
      <w:pPr>
        <w:ind w:left="3165" w:hanging="360"/>
      </w:pPr>
      <w:rPr>
        <w:rFonts w:hint="default"/>
        <w:lang w:val="uk-UA" w:eastAsia="en-US" w:bidi="ar-SA"/>
      </w:rPr>
    </w:lvl>
    <w:lvl w:ilvl="3" w:tplc="20CC77F6">
      <w:numFmt w:val="bullet"/>
      <w:lvlText w:val="•"/>
      <w:lvlJc w:val="left"/>
      <w:pPr>
        <w:ind w:left="4117" w:hanging="360"/>
      </w:pPr>
      <w:rPr>
        <w:rFonts w:hint="default"/>
        <w:lang w:val="uk-UA" w:eastAsia="en-US" w:bidi="ar-SA"/>
      </w:rPr>
    </w:lvl>
    <w:lvl w:ilvl="4" w:tplc="8EBE834A">
      <w:numFmt w:val="bullet"/>
      <w:lvlText w:val="•"/>
      <w:lvlJc w:val="left"/>
      <w:pPr>
        <w:ind w:left="5070" w:hanging="360"/>
      </w:pPr>
      <w:rPr>
        <w:rFonts w:hint="default"/>
        <w:lang w:val="uk-UA" w:eastAsia="en-US" w:bidi="ar-SA"/>
      </w:rPr>
    </w:lvl>
    <w:lvl w:ilvl="5" w:tplc="49B4E0F8">
      <w:numFmt w:val="bullet"/>
      <w:lvlText w:val="•"/>
      <w:lvlJc w:val="left"/>
      <w:pPr>
        <w:ind w:left="6023" w:hanging="360"/>
      </w:pPr>
      <w:rPr>
        <w:rFonts w:hint="default"/>
        <w:lang w:val="uk-UA" w:eastAsia="en-US" w:bidi="ar-SA"/>
      </w:rPr>
    </w:lvl>
    <w:lvl w:ilvl="6" w:tplc="489C1B0C">
      <w:numFmt w:val="bullet"/>
      <w:lvlText w:val="•"/>
      <w:lvlJc w:val="left"/>
      <w:pPr>
        <w:ind w:left="6975" w:hanging="360"/>
      </w:pPr>
      <w:rPr>
        <w:rFonts w:hint="default"/>
        <w:lang w:val="uk-UA" w:eastAsia="en-US" w:bidi="ar-SA"/>
      </w:rPr>
    </w:lvl>
    <w:lvl w:ilvl="7" w:tplc="E9121BA4">
      <w:numFmt w:val="bullet"/>
      <w:lvlText w:val="•"/>
      <w:lvlJc w:val="left"/>
      <w:pPr>
        <w:ind w:left="7928" w:hanging="360"/>
      </w:pPr>
      <w:rPr>
        <w:rFonts w:hint="default"/>
        <w:lang w:val="uk-UA" w:eastAsia="en-US" w:bidi="ar-SA"/>
      </w:rPr>
    </w:lvl>
    <w:lvl w:ilvl="8" w:tplc="C59A342A">
      <w:numFmt w:val="bullet"/>
      <w:lvlText w:val="•"/>
      <w:lvlJc w:val="left"/>
      <w:pPr>
        <w:ind w:left="8881" w:hanging="360"/>
      </w:pPr>
      <w:rPr>
        <w:rFonts w:hint="default"/>
        <w:lang w:val="uk-UA" w:eastAsia="en-US" w:bidi="ar-SA"/>
      </w:rPr>
    </w:lvl>
  </w:abstractNum>
  <w:abstractNum w:abstractNumId="25">
    <w:nsid w:val="57187AC7"/>
    <w:multiLevelType w:val="multilevel"/>
    <w:tmpl w:val="011E26A4"/>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687E37"/>
    <w:multiLevelType w:val="hybridMultilevel"/>
    <w:tmpl w:val="B7D8818A"/>
    <w:lvl w:ilvl="0" w:tplc="A5CAA8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B47F0F"/>
    <w:multiLevelType w:val="hybridMultilevel"/>
    <w:tmpl w:val="72B8607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55E017A"/>
    <w:multiLevelType w:val="hybridMultilevel"/>
    <w:tmpl w:val="A9661FE6"/>
    <w:lvl w:ilvl="0" w:tplc="125C904A">
      <w:start w:val="1"/>
      <w:numFmt w:val="decimal"/>
      <w:lvlText w:val="%1."/>
      <w:lvlJc w:val="left"/>
      <w:pPr>
        <w:ind w:left="100" w:hanging="181"/>
      </w:pPr>
      <w:rPr>
        <w:rFonts w:ascii="Times New Roman" w:eastAsia="Times New Roman" w:hAnsi="Times New Roman" w:cs="Times New Roman" w:hint="default"/>
        <w:w w:val="100"/>
        <w:sz w:val="22"/>
        <w:szCs w:val="22"/>
        <w:lang w:val="uk-UA" w:eastAsia="en-US" w:bidi="ar-SA"/>
      </w:rPr>
    </w:lvl>
    <w:lvl w:ilvl="1" w:tplc="07C2F9DA">
      <w:numFmt w:val="bullet"/>
      <w:lvlText w:val="•"/>
      <w:lvlJc w:val="left"/>
      <w:pPr>
        <w:ind w:left="1210" w:hanging="181"/>
      </w:pPr>
      <w:rPr>
        <w:rFonts w:hint="default"/>
        <w:lang w:val="uk-UA" w:eastAsia="en-US" w:bidi="ar-SA"/>
      </w:rPr>
    </w:lvl>
    <w:lvl w:ilvl="2" w:tplc="B2424220">
      <w:numFmt w:val="bullet"/>
      <w:lvlText w:val="•"/>
      <w:lvlJc w:val="left"/>
      <w:pPr>
        <w:ind w:left="2321" w:hanging="181"/>
      </w:pPr>
      <w:rPr>
        <w:rFonts w:hint="default"/>
        <w:lang w:val="uk-UA" w:eastAsia="en-US" w:bidi="ar-SA"/>
      </w:rPr>
    </w:lvl>
    <w:lvl w:ilvl="3" w:tplc="1F2099BA">
      <w:numFmt w:val="bullet"/>
      <w:lvlText w:val="•"/>
      <w:lvlJc w:val="left"/>
      <w:pPr>
        <w:ind w:left="3431" w:hanging="181"/>
      </w:pPr>
      <w:rPr>
        <w:rFonts w:hint="default"/>
        <w:lang w:val="uk-UA" w:eastAsia="en-US" w:bidi="ar-SA"/>
      </w:rPr>
    </w:lvl>
    <w:lvl w:ilvl="4" w:tplc="118A4872">
      <w:numFmt w:val="bullet"/>
      <w:lvlText w:val="•"/>
      <w:lvlJc w:val="left"/>
      <w:pPr>
        <w:ind w:left="4542" w:hanging="181"/>
      </w:pPr>
      <w:rPr>
        <w:rFonts w:hint="default"/>
        <w:lang w:val="uk-UA" w:eastAsia="en-US" w:bidi="ar-SA"/>
      </w:rPr>
    </w:lvl>
    <w:lvl w:ilvl="5" w:tplc="C540B7BE">
      <w:numFmt w:val="bullet"/>
      <w:lvlText w:val="•"/>
      <w:lvlJc w:val="left"/>
      <w:pPr>
        <w:ind w:left="5653" w:hanging="181"/>
      </w:pPr>
      <w:rPr>
        <w:rFonts w:hint="default"/>
        <w:lang w:val="uk-UA" w:eastAsia="en-US" w:bidi="ar-SA"/>
      </w:rPr>
    </w:lvl>
    <w:lvl w:ilvl="6" w:tplc="6C660A72">
      <w:numFmt w:val="bullet"/>
      <w:lvlText w:val="•"/>
      <w:lvlJc w:val="left"/>
      <w:pPr>
        <w:ind w:left="6763" w:hanging="181"/>
      </w:pPr>
      <w:rPr>
        <w:rFonts w:hint="default"/>
        <w:lang w:val="uk-UA" w:eastAsia="en-US" w:bidi="ar-SA"/>
      </w:rPr>
    </w:lvl>
    <w:lvl w:ilvl="7" w:tplc="1A76A1C8">
      <w:numFmt w:val="bullet"/>
      <w:lvlText w:val="•"/>
      <w:lvlJc w:val="left"/>
      <w:pPr>
        <w:ind w:left="7874" w:hanging="181"/>
      </w:pPr>
      <w:rPr>
        <w:rFonts w:hint="default"/>
        <w:lang w:val="uk-UA" w:eastAsia="en-US" w:bidi="ar-SA"/>
      </w:rPr>
    </w:lvl>
    <w:lvl w:ilvl="8" w:tplc="17740AF4">
      <w:numFmt w:val="bullet"/>
      <w:lvlText w:val="•"/>
      <w:lvlJc w:val="left"/>
      <w:pPr>
        <w:ind w:left="8985" w:hanging="181"/>
      </w:pPr>
      <w:rPr>
        <w:rFonts w:hint="default"/>
        <w:lang w:val="uk-UA" w:eastAsia="en-US" w:bidi="ar-SA"/>
      </w:rPr>
    </w:lvl>
  </w:abstractNum>
  <w:abstractNum w:abstractNumId="29">
    <w:nsid w:val="67156FB1"/>
    <w:multiLevelType w:val="multilevel"/>
    <w:tmpl w:val="745C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1D3AF3"/>
    <w:multiLevelType w:val="hybridMultilevel"/>
    <w:tmpl w:val="702231D0"/>
    <w:lvl w:ilvl="0" w:tplc="4CA48216">
      <w:numFmt w:val="bullet"/>
      <w:lvlText w:val=""/>
      <w:lvlJc w:val="left"/>
      <w:pPr>
        <w:ind w:left="790" w:hanging="286"/>
      </w:pPr>
      <w:rPr>
        <w:rFonts w:ascii="Symbol" w:eastAsia="Symbol" w:hAnsi="Symbol" w:cs="Symbol" w:hint="default"/>
        <w:w w:val="100"/>
        <w:sz w:val="28"/>
        <w:szCs w:val="28"/>
        <w:lang w:val="uk-UA" w:eastAsia="en-US" w:bidi="ar-SA"/>
      </w:rPr>
    </w:lvl>
    <w:lvl w:ilvl="1" w:tplc="E8909A14">
      <w:numFmt w:val="bullet"/>
      <w:lvlText w:val="•"/>
      <w:lvlJc w:val="left"/>
      <w:pPr>
        <w:ind w:left="1708" w:hanging="286"/>
      </w:pPr>
      <w:rPr>
        <w:rFonts w:hint="default"/>
        <w:lang w:val="uk-UA" w:eastAsia="en-US" w:bidi="ar-SA"/>
      </w:rPr>
    </w:lvl>
    <w:lvl w:ilvl="2" w:tplc="83167A40">
      <w:numFmt w:val="bullet"/>
      <w:lvlText w:val="•"/>
      <w:lvlJc w:val="left"/>
      <w:pPr>
        <w:ind w:left="2617" w:hanging="286"/>
      </w:pPr>
      <w:rPr>
        <w:rFonts w:hint="default"/>
        <w:lang w:val="uk-UA" w:eastAsia="en-US" w:bidi="ar-SA"/>
      </w:rPr>
    </w:lvl>
    <w:lvl w:ilvl="3" w:tplc="584A901A">
      <w:numFmt w:val="bullet"/>
      <w:lvlText w:val="•"/>
      <w:lvlJc w:val="left"/>
      <w:pPr>
        <w:ind w:left="3525" w:hanging="286"/>
      </w:pPr>
      <w:rPr>
        <w:rFonts w:hint="default"/>
        <w:lang w:val="uk-UA" w:eastAsia="en-US" w:bidi="ar-SA"/>
      </w:rPr>
    </w:lvl>
    <w:lvl w:ilvl="4" w:tplc="C166F16C">
      <w:numFmt w:val="bullet"/>
      <w:lvlText w:val="•"/>
      <w:lvlJc w:val="left"/>
      <w:pPr>
        <w:ind w:left="4434" w:hanging="286"/>
      </w:pPr>
      <w:rPr>
        <w:rFonts w:hint="default"/>
        <w:lang w:val="uk-UA" w:eastAsia="en-US" w:bidi="ar-SA"/>
      </w:rPr>
    </w:lvl>
    <w:lvl w:ilvl="5" w:tplc="77380DE2">
      <w:numFmt w:val="bullet"/>
      <w:lvlText w:val="•"/>
      <w:lvlJc w:val="left"/>
      <w:pPr>
        <w:ind w:left="5343" w:hanging="286"/>
      </w:pPr>
      <w:rPr>
        <w:rFonts w:hint="default"/>
        <w:lang w:val="uk-UA" w:eastAsia="en-US" w:bidi="ar-SA"/>
      </w:rPr>
    </w:lvl>
    <w:lvl w:ilvl="6" w:tplc="FE3CD3A0">
      <w:numFmt w:val="bullet"/>
      <w:lvlText w:val="•"/>
      <w:lvlJc w:val="left"/>
      <w:pPr>
        <w:ind w:left="6251" w:hanging="286"/>
      </w:pPr>
      <w:rPr>
        <w:rFonts w:hint="default"/>
        <w:lang w:val="uk-UA" w:eastAsia="en-US" w:bidi="ar-SA"/>
      </w:rPr>
    </w:lvl>
    <w:lvl w:ilvl="7" w:tplc="2D5C8808">
      <w:numFmt w:val="bullet"/>
      <w:lvlText w:val="•"/>
      <w:lvlJc w:val="left"/>
      <w:pPr>
        <w:ind w:left="7160" w:hanging="286"/>
      </w:pPr>
      <w:rPr>
        <w:rFonts w:hint="default"/>
        <w:lang w:val="uk-UA" w:eastAsia="en-US" w:bidi="ar-SA"/>
      </w:rPr>
    </w:lvl>
    <w:lvl w:ilvl="8" w:tplc="1990F896">
      <w:numFmt w:val="bullet"/>
      <w:lvlText w:val="•"/>
      <w:lvlJc w:val="left"/>
      <w:pPr>
        <w:ind w:left="8069" w:hanging="286"/>
      </w:pPr>
      <w:rPr>
        <w:rFonts w:hint="default"/>
        <w:lang w:val="uk-UA" w:eastAsia="en-US" w:bidi="ar-SA"/>
      </w:rPr>
    </w:lvl>
  </w:abstractNum>
  <w:abstractNum w:abstractNumId="31">
    <w:nsid w:val="72271CD5"/>
    <w:multiLevelType w:val="hybridMultilevel"/>
    <w:tmpl w:val="7CBA5104"/>
    <w:lvl w:ilvl="0" w:tplc="93664640">
      <w:numFmt w:val="bullet"/>
      <w:lvlText w:val=""/>
      <w:lvlJc w:val="left"/>
      <w:pPr>
        <w:ind w:left="1386" w:hanging="360"/>
      </w:pPr>
      <w:rPr>
        <w:rFonts w:ascii="Symbol" w:eastAsia="Symbol" w:hAnsi="Symbol" w:cs="Symbol" w:hint="default"/>
        <w:w w:val="100"/>
        <w:sz w:val="24"/>
        <w:szCs w:val="24"/>
        <w:lang w:val="uk-UA" w:eastAsia="en-US" w:bidi="ar-SA"/>
      </w:rPr>
    </w:lvl>
    <w:lvl w:ilvl="1" w:tplc="64905D32">
      <w:numFmt w:val="bullet"/>
      <w:lvlText w:val="•"/>
      <w:lvlJc w:val="left"/>
      <w:pPr>
        <w:ind w:left="2362" w:hanging="360"/>
      </w:pPr>
      <w:rPr>
        <w:rFonts w:hint="default"/>
        <w:lang w:val="uk-UA" w:eastAsia="en-US" w:bidi="ar-SA"/>
      </w:rPr>
    </w:lvl>
    <w:lvl w:ilvl="2" w:tplc="A964EF68">
      <w:numFmt w:val="bullet"/>
      <w:lvlText w:val="•"/>
      <w:lvlJc w:val="left"/>
      <w:pPr>
        <w:ind w:left="3345" w:hanging="360"/>
      </w:pPr>
      <w:rPr>
        <w:rFonts w:hint="default"/>
        <w:lang w:val="uk-UA" w:eastAsia="en-US" w:bidi="ar-SA"/>
      </w:rPr>
    </w:lvl>
    <w:lvl w:ilvl="3" w:tplc="E8B06F5A">
      <w:numFmt w:val="bullet"/>
      <w:lvlText w:val="•"/>
      <w:lvlJc w:val="left"/>
      <w:pPr>
        <w:ind w:left="4327" w:hanging="360"/>
      </w:pPr>
      <w:rPr>
        <w:rFonts w:hint="default"/>
        <w:lang w:val="uk-UA" w:eastAsia="en-US" w:bidi="ar-SA"/>
      </w:rPr>
    </w:lvl>
    <w:lvl w:ilvl="4" w:tplc="6EA05F28">
      <w:numFmt w:val="bullet"/>
      <w:lvlText w:val="•"/>
      <w:lvlJc w:val="left"/>
      <w:pPr>
        <w:ind w:left="5310" w:hanging="360"/>
      </w:pPr>
      <w:rPr>
        <w:rFonts w:hint="default"/>
        <w:lang w:val="uk-UA" w:eastAsia="en-US" w:bidi="ar-SA"/>
      </w:rPr>
    </w:lvl>
    <w:lvl w:ilvl="5" w:tplc="D862DE0E">
      <w:numFmt w:val="bullet"/>
      <w:lvlText w:val="•"/>
      <w:lvlJc w:val="left"/>
      <w:pPr>
        <w:ind w:left="6293" w:hanging="360"/>
      </w:pPr>
      <w:rPr>
        <w:rFonts w:hint="default"/>
        <w:lang w:val="uk-UA" w:eastAsia="en-US" w:bidi="ar-SA"/>
      </w:rPr>
    </w:lvl>
    <w:lvl w:ilvl="6" w:tplc="702A987C">
      <w:numFmt w:val="bullet"/>
      <w:lvlText w:val="•"/>
      <w:lvlJc w:val="left"/>
      <w:pPr>
        <w:ind w:left="7275" w:hanging="360"/>
      </w:pPr>
      <w:rPr>
        <w:rFonts w:hint="default"/>
        <w:lang w:val="uk-UA" w:eastAsia="en-US" w:bidi="ar-SA"/>
      </w:rPr>
    </w:lvl>
    <w:lvl w:ilvl="7" w:tplc="6EA050F2">
      <w:numFmt w:val="bullet"/>
      <w:lvlText w:val="•"/>
      <w:lvlJc w:val="left"/>
      <w:pPr>
        <w:ind w:left="8258" w:hanging="360"/>
      </w:pPr>
      <w:rPr>
        <w:rFonts w:hint="default"/>
        <w:lang w:val="uk-UA" w:eastAsia="en-US" w:bidi="ar-SA"/>
      </w:rPr>
    </w:lvl>
    <w:lvl w:ilvl="8" w:tplc="EA9E2E2C">
      <w:numFmt w:val="bullet"/>
      <w:lvlText w:val="•"/>
      <w:lvlJc w:val="left"/>
      <w:pPr>
        <w:ind w:left="9241" w:hanging="360"/>
      </w:pPr>
      <w:rPr>
        <w:rFonts w:hint="default"/>
        <w:lang w:val="uk-UA" w:eastAsia="en-US" w:bidi="ar-SA"/>
      </w:rPr>
    </w:lvl>
  </w:abstractNum>
  <w:abstractNum w:abstractNumId="32">
    <w:nsid w:val="72B37FF4"/>
    <w:multiLevelType w:val="hybridMultilevel"/>
    <w:tmpl w:val="2AF07F12"/>
    <w:lvl w:ilvl="0" w:tplc="785E3CF6">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FE1FFC"/>
    <w:multiLevelType w:val="hybridMultilevel"/>
    <w:tmpl w:val="9EF46762"/>
    <w:lvl w:ilvl="0" w:tplc="9BC8B59C">
      <w:numFmt w:val="bullet"/>
      <w:lvlText w:val=""/>
      <w:lvlJc w:val="left"/>
      <w:pPr>
        <w:ind w:left="200" w:hanging="708"/>
      </w:pPr>
      <w:rPr>
        <w:rFonts w:ascii="Symbol" w:eastAsia="Symbol" w:hAnsi="Symbol" w:cs="Symbol" w:hint="default"/>
        <w:w w:val="100"/>
        <w:sz w:val="28"/>
        <w:szCs w:val="28"/>
        <w:lang w:val="uk-UA" w:eastAsia="en-US" w:bidi="ar-SA"/>
      </w:rPr>
    </w:lvl>
    <w:lvl w:ilvl="1" w:tplc="947CDA72">
      <w:numFmt w:val="bullet"/>
      <w:lvlText w:val="•"/>
      <w:lvlJc w:val="left"/>
      <w:pPr>
        <w:ind w:left="1258" w:hanging="708"/>
      </w:pPr>
      <w:rPr>
        <w:rFonts w:hint="default"/>
        <w:lang w:val="uk-UA" w:eastAsia="en-US" w:bidi="ar-SA"/>
      </w:rPr>
    </w:lvl>
    <w:lvl w:ilvl="2" w:tplc="DA4ACC4E">
      <w:numFmt w:val="bullet"/>
      <w:lvlText w:val="•"/>
      <w:lvlJc w:val="left"/>
      <w:pPr>
        <w:ind w:left="2317" w:hanging="708"/>
      </w:pPr>
      <w:rPr>
        <w:rFonts w:hint="default"/>
        <w:lang w:val="uk-UA" w:eastAsia="en-US" w:bidi="ar-SA"/>
      </w:rPr>
    </w:lvl>
    <w:lvl w:ilvl="3" w:tplc="70168FC0">
      <w:numFmt w:val="bullet"/>
      <w:lvlText w:val="•"/>
      <w:lvlJc w:val="left"/>
      <w:pPr>
        <w:ind w:left="3375" w:hanging="708"/>
      </w:pPr>
      <w:rPr>
        <w:rFonts w:hint="default"/>
        <w:lang w:val="uk-UA" w:eastAsia="en-US" w:bidi="ar-SA"/>
      </w:rPr>
    </w:lvl>
    <w:lvl w:ilvl="4" w:tplc="34CABA36">
      <w:numFmt w:val="bullet"/>
      <w:lvlText w:val="•"/>
      <w:lvlJc w:val="left"/>
      <w:pPr>
        <w:ind w:left="4434" w:hanging="708"/>
      </w:pPr>
      <w:rPr>
        <w:rFonts w:hint="default"/>
        <w:lang w:val="uk-UA" w:eastAsia="en-US" w:bidi="ar-SA"/>
      </w:rPr>
    </w:lvl>
    <w:lvl w:ilvl="5" w:tplc="29809D90">
      <w:numFmt w:val="bullet"/>
      <w:lvlText w:val="•"/>
      <w:lvlJc w:val="left"/>
      <w:pPr>
        <w:ind w:left="5493" w:hanging="708"/>
      </w:pPr>
      <w:rPr>
        <w:rFonts w:hint="default"/>
        <w:lang w:val="uk-UA" w:eastAsia="en-US" w:bidi="ar-SA"/>
      </w:rPr>
    </w:lvl>
    <w:lvl w:ilvl="6" w:tplc="072676EC">
      <w:numFmt w:val="bullet"/>
      <w:lvlText w:val="•"/>
      <w:lvlJc w:val="left"/>
      <w:pPr>
        <w:ind w:left="6551" w:hanging="708"/>
      </w:pPr>
      <w:rPr>
        <w:rFonts w:hint="default"/>
        <w:lang w:val="uk-UA" w:eastAsia="en-US" w:bidi="ar-SA"/>
      </w:rPr>
    </w:lvl>
    <w:lvl w:ilvl="7" w:tplc="BD2014CA">
      <w:numFmt w:val="bullet"/>
      <w:lvlText w:val="•"/>
      <w:lvlJc w:val="left"/>
      <w:pPr>
        <w:ind w:left="7610" w:hanging="708"/>
      </w:pPr>
      <w:rPr>
        <w:rFonts w:hint="default"/>
        <w:lang w:val="uk-UA" w:eastAsia="en-US" w:bidi="ar-SA"/>
      </w:rPr>
    </w:lvl>
    <w:lvl w:ilvl="8" w:tplc="EA70933E">
      <w:numFmt w:val="bullet"/>
      <w:lvlText w:val="•"/>
      <w:lvlJc w:val="left"/>
      <w:pPr>
        <w:ind w:left="8669" w:hanging="708"/>
      </w:pPr>
      <w:rPr>
        <w:rFonts w:hint="default"/>
        <w:lang w:val="uk-UA" w:eastAsia="en-US" w:bidi="ar-SA"/>
      </w:rPr>
    </w:lvl>
  </w:abstractNum>
  <w:abstractNum w:abstractNumId="34">
    <w:nsid w:val="74314F30"/>
    <w:multiLevelType w:val="multilevel"/>
    <w:tmpl w:val="4DE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37380"/>
    <w:multiLevelType w:val="hybridMultilevel"/>
    <w:tmpl w:val="736C7036"/>
    <w:lvl w:ilvl="0" w:tplc="4C3E4E6C">
      <w:numFmt w:val="bullet"/>
      <w:lvlText w:val="•"/>
      <w:lvlJc w:val="left"/>
      <w:pPr>
        <w:ind w:left="956" w:hanging="169"/>
      </w:pPr>
      <w:rPr>
        <w:rFonts w:ascii="Times New Roman" w:eastAsia="Times New Roman" w:hAnsi="Times New Roman" w:cs="Times New Roman" w:hint="default"/>
        <w:w w:val="100"/>
        <w:sz w:val="28"/>
        <w:szCs w:val="28"/>
        <w:lang w:val="uk-UA" w:eastAsia="en-US" w:bidi="ar-SA"/>
      </w:rPr>
    </w:lvl>
    <w:lvl w:ilvl="1" w:tplc="D9262BFE">
      <w:numFmt w:val="bullet"/>
      <w:lvlText w:val="•"/>
      <w:lvlJc w:val="left"/>
      <w:pPr>
        <w:ind w:left="1852" w:hanging="169"/>
      </w:pPr>
      <w:rPr>
        <w:rFonts w:hint="default"/>
        <w:lang w:val="uk-UA" w:eastAsia="en-US" w:bidi="ar-SA"/>
      </w:rPr>
    </w:lvl>
    <w:lvl w:ilvl="2" w:tplc="FF82E214">
      <w:numFmt w:val="bullet"/>
      <w:lvlText w:val="•"/>
      <w:lvlJc w:val="left"/>
      <w:pPr>
        <w:ind w:left="2745" w:hanging="169"/>
      </w:pPr>
      <w:rPr>
        <w:rFonts w:hint="default"/>
        <w:lang w:val="uk-UA" w:eastAsia="en-US" w:bidi="ar-SA"/>
      </w:rPr>
    </w:lvl>
    <w:lvl w:ilvl="3" w:tplc="ACF0F028">
      <w:numFmt w:val="bullet"/>
      <w:lvlText w:val="•"/>
      <w:lvlJc w:val="left"/>
      <w:pPr>
        <w:ind w:left="3637" w:hanging="169"/>
      </w:pPr>
      <w:rPr>
        <w:rFonts w:hint="default"/>
        <w:lang w:val="uk-UA" w:eastAsia="en-US" w:bidi="ar-SA"/>
      </w:rPr>
    </w:lvl>
    <w:lvl w:ilvl="4" w:tplc="ECA4FC90">
      <w:numFmt w:val="bullet"/>
      <w:lvlText w:val="•"/>
      <w:lvlJc w:val="left"/>
      <w:pPr>
        <w:ind w:left="4530" w:hanging="169"/>
      </w:pPr>
      <w:rPr>
        <w:rFonts w:hint="default"/>
        <w:lang w:val="uk-UA" w:eastAsia="en-US" w:bidi="ar-SA"/>
      </w:rPr>
    </w:lvl>
    <w:lvl w:ilvl="5" w:tplc="B35C5730">
      <w:numFmt w:val="bullet"/>
      <w:lvlText w:val="•"/>
      <w:lvlJc w:val="left"/>
      <w:pPr>
        <w:ind w:left="5423" w:hanging="169"/>
      </w:pPr>
      <w:rPr>
        <w:rFonts w:hint="default"/>
        <w:lang w:val="uk-UA" w:eastAsia="en-US" w:bidi="ar-SA"/>
      </w:rPr>
    </w:lvl>
    <w:lvl w:ilvl="6" w:tplc="59660E40">
      <w:numFmt w:val="bullet"/>
      <w:lvlText w:val="•"/>
      <w:lvlJc w:val="left"/>
      <w:pPr>
        <w:ind w:left="6315" w:hanging="169"/>
      </w:pPr>
      <w:rPr>
        <w:rFonts w:hint="default"/>
        <w:lang w:val="uk-UA" w:eastAsia="en-US" w:bidi="ar-SA"/>
      </w:rPr>
    </w:lvl>
    <w:lvl w:ilvl="7" w:tplc="FB84922A">
      <w:numFmt w:val="bullet"/>
      <w:lvlText w:val="•"/>
      <w:lvlJc w:val="left"/>
      <w:pPr>
        <w:ind w:left="7208" w:hanging="169"/>
      </w:pPr>
      <w:rPr>
        <w:rFonts w:hint="default"/>
        <w:lang w:val="uk-UA" w:eastAsia="en-US" w:bidi="ar-SA"/>
      </w:rPr>
    </w:lvl>
    <w:lvl w:ilvl="8" w:tplc="E82A24F6">
      <w:numFmt w:val="bullet"/>
      <w:lvlText w:val="•"/>
      <w:lvlJc w:val="left"/>
      <w:pPr>
        <w:ind w:left="8101" w:hanging="169"/>
      </w:pPr>
      <w:rPr>
        <w:rFonts w:hint="default"/>
        <w:lang w:val="uk-UA" w:eastAsia="en-US" w:bidi="ar-SA"/>
      </w:rPr>
    </w:lvl>
  </w:abstractNum>
  <w:abstractNum w:abstractNumId="36">
    <w:nsid w:val="79686A21"/>
    <w:multiLevelType w:val="hybridMultilevel"/>
    <w:tmpl w:val="9ACC2DB2"/>
    <w:lvl w:ilvl="0" w:tplc="737004E6">
      <w:numFmt w:val="bullet"/>
      <w:lvlText w:val=""/>
      <w:lvlJc w:val="left"/>
      <w:pPr>
        <w:ind w:left="908" w:hanging="360"/>
      </w:pPr>
      <w:rPr>
        <w:rFonts w:ascii="Symbol" w:eastAsia="Symbol" w:hAnsi="Symbol" w:cs="Symbol" w:hint="default"/>
        <w:w w:val="100"/>
        <w:sz w:val="28"/>
        <w:szCs w:val="28"/>
        <w:lang w:val="uk-UA" w:eastAsia="en-US" w:bidi="ar-SA"/>
      </w:rPr>
    </w:lvl>
    <w:lvl w:ilvl="1" w:tplc="6E681BBA">
      <w:numFmt w:val="bullet"/>
      <w:lvlText w:val="•"/>
      <w:lvlJc w:val="left"/>
      <w:pPr>
        <w:ind w:left="1888" w:hanging="360"/>
      </w:pPr>
      <w:rPr>
        <w:rFonts w:hint="default"/>
        <w:lang w:val="uk-UA" w:eastAsia="en-US" w:bidi="ar-SA"/>
      </w:rPr>
    </w:lvl>
    <w:lvl w:ilvl="2" w:tplc="046ABFD0">
      <w:numFmt w:val="bullet"/>
      <w:lvlText w:val="•"/>
      <w:lvlJc w:val="left"/>
      <w:pPr>
        <w:ind w:left="2877" w:hanging="360"/>
      </w:pPr>
      <w:rPr>
        <w:rFonts w:hint="default"/>
        <w:lang w:val="uk-UA" w:eastAsia="en-US" w:bidi="ar-SA"/>
      </w:rPr>
    </w:lvl>
    <w:lvl w:ilvl="3" w:tplc="1A5A726C">
      <w:numFmt w:val="bullet"/>
      <w:lvlText w:val="•"/>
      <w:lvlJc w:val="left"/>
      <w:pPr>
        <w:ind w:left="3865" w:hanging="360"/>
      </w:pPr>
      <w:rPr>
        <w:rFonts w:hint="default"/>
        <w:lang w:val="uk-UA" w:eastAsia="en-US" w:bidi="ar-SA"/>
      </w:rPr>
    </w:lvl>
    <w:lvl w:ilvl="4" w:tplc="380A3F10">
      <w:numFmt w:val="bullet"/>
      <w:lvlText w:val="•"/>
      <w:lvlJc w:val="left"/>
      <w:pPr>
        <w:ind w:left="4854" w:hanging="360"/>
      </w:pPr>
      <w:rPr>
        <w:rFonts w:hint="default"/>
        <w:lang w:val="uk-UA" w:eastAsia="en-US" w:bidi="ar-SA"/>
      </w:rPr>
    </w:lvl>
    <w:lvl w:ilvl="5" w:tplc="B5AE5C80">
      <w:numFmt w:val="bullet"/>
      <w:lvlText w:val="•"/>
      <w:lvlJc w:val="left"/>
      <w:pPr>
        <w:ind w:left="5843" w:hanging="360"/>
      </w:pPr>
      <w:rPr>
        <w:rFonts w:hint="default"/>
        <w:lang w:val="uk-UA" w:eastAsia="en-US" w:bidi="ar-SA"/>
      </w:rPr>
    </w:lvl>
    <w:lvl w:ilvl="6" w:tplc="33521DA0">
      <w:numFmt w:val="bullet"/>
      <w:lvlText w:val="•"/>
      <w:lvlJc w:val="left"/>
      <w:pPr>
        <w:ind w:left="6831" w:hanging="360"/>
      </w:pPr>
      <w:rPr>
        <w:rFonts w:hint="default"/>
        <w:lang w:val="uk-UA" w:eastAsia="en-US" w:bidi="ar-SA"/>
      </w:rPr>
    </w:lvl>
    <w:lvl w:ilvl="7" w:tplc="00285AAC">
      <w:numFmt w:val="bullet"/>
      <w:lvlText w:val="•"/>
      <w:lvlJc w:val="left"/>
      <w:pPr>
        <w:ind w:left="7820" w:hanging="360"/>
      </w:pPr>
      <w:rPr>
        <w:rFonts w:hint="default"/>
        <w:lang w:val="uk-UA" w:eastAsia="en-US" w:bidi="ar-SA"/>
      </w:rPr>
    </w:lvl>
    <w:lvl w:ilvl="8" w:tplc="E3F25DAA">
      <w:numFmt w:val="bullet"/>
      <w:lvlText w:val="•"/>
      <w:lvlJc w:val="left"/>
      <w:pPr>
        <w:ind w:left="8809" w:hanging="360"/>
      </w:pPr>
      <w:rPr>
        <w:rFonts w:hint="default"/>
        <w:lang w:val="uk-UA" w:eastAsia="en-US" w:bidi="ar-SA"/>
      </w:rPr>
    </w:lvl>
  </w:abstractNum>
  <w:abstractNum w:abstractNumId="37">
    <w:nsid w:val="7C22065B"/>
    <w:multiLevelType w:val="multilevel"/>
    <w:tmpl w:val="212C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36"/>
  </w:num>
  <w:num w:numId="4">
    <w:abstractNumId w:val="24"/>
  </w:num>
  <w:num w:numId="5">
    <w:abstractNumId w:val="22"/>
  </w:num>
  <w:num w:numId="6">
    <w:abstractNumId w:val="18"/>
  </w:num>
  <w:num w:numId="7">
    <w:abstractNumId w:val="5"/>
  </w:num>
  <w:num w:numId="8">
    <w:abstractNumId w:val="0"/>
  </w:num>
  <w:num w:numId="9">
    <w:abstractNumId w:val="6"/>
  </w:num>
  <w:num w:numId="10">
    <w:abstractNumId w:val="35"/>
  </w:num>
  <w:num w:numId="11">
    <w:abstractNumId w:val="12"/>
  </w:num>
  <w:num w:numId="12">
    <w:abstractNumId w:val="14"/>
  </w:num>
  <w:num w:numId="13">
    <w:abstractNumId w:val="2"/>
  </w:num>
  <w:num w:numId="14">
    <w:abstractNumId w:val="16"/>
  </w:num>
  <w:num w:numId="15">
    <w:abstractNumId w:val="30"/>
  </w:num>
  <w:num w:numId="16">
    <w:abstractNumId w:val="1"/>
  </w:num>
  <w:num w:numId="17">
    <w:abstractNumId w:val="3"/>
  </w:num>
  <w:num w:numId="18">
    <w:abstractNumId w:val="4"/>
  </w:num>
  <w:num w:numId="19">
    <w:abstractNumId w:val="7"/>
  </w:num>
  <w:num w:numId="20">
    <w:abstractNumId w:val="26"/>
  </w:num>
  <w:num w:numId="21">
    <w:abstractNumId w:val="23"/>
  </w:num>
  <w:num w:numId="22">
    <w:abstractNumId w:val="32"/>
  </w:num>
  <w:num w:numId="23">
    <w:abstractNumId w:val="9"/>
  </w:num>
  <w:num w:numId="24">
    <w:abstractNumId w:val="19"/>
  </w:num>
  <w:num w:numId="25">
    <w:abstractNumId w:val="20"/>
  </w:num>
  <w:num w:numId="26">
    <w:abstractNumId w:val="31"/>
  </w:num>
  <w:num w:numId="27">
    <w:abstractNumId w:val="28"/>
  </w:num>
  <w:num w:numId="28">
    <w:abstractNumId w:val="17"/>
  </w:num>
  <w:num w:numId="29">
    <w:abstractNumId w:val="37"/>
  </w:num>
  <w:num w:numId="30">
    <w:abstractNumId w:val="34"/>
  </w:num>
  <w:num w:numId="31">
    <w:abstractNumId w:val="21"/>
  </w:num>
  <w:num w:numId="32">
    <w:abstractNumId w:val="10"/>
  </w:num>
  <w:num w:numId="33">
    <w:abstractNumId w:val="15"/>
  </w:num>
  <w:num w:numId="34">
    <w:abstractNumId w:val="27"/>
  </w:num>
  <w:num w:numId="35">
    <w:abstractNumId w:val="13"/>
  </w:num>
  <w:num w:numId="36">
    <w:abstractNumId w:val="29"/>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8B"/>
    <w:rsid w:val="001415F8"/>
    <w:rsid w:val="001C3F0A"/>
    <w:rsid w:val="001F45CF"/>
    <w:rsid w:val="00267EAD"/>
    <w:rsid w:val="003A492F"/>
    <w:rsid w:val="003D308B"/>
    <w:rsid w:val="0048240B"/>
    <w:rsid w:val="00532F92"/>
    <w:rsid w:val="005B2F48"/>
    <w:rsid w:val="005B452F"/>
    <w:rsid w:val="005E34FE"/>
    <w:rsid w:val="00624E2B"/>
    <w:rsid w:val="006328C1"/>
    <w:rsid w:val="006D7436"/>
    <w:rsid w:val="0072462B"/>
    <w:rsid w:val="00732D87"/>
    <w:rsid w:val="007426F0"/>
    <w:rsid w:val="007E6883"/>
    <w:rsid w:val="007F3BAE"/>
    <w:rsid w:val="00853264"/>
    <w:rsid w:val="008E698A"/>
    <w:rsid w:val="00970B71"/>
    <w:rsid w:val="00972113"/>
    <w:rsid w:val="009C68A6"/>
    <w:rsid w:val="00A317EA"/>
    <w:rsid w:val="00B32000"/>
    <w:rsid w:val="00CB56F4"/>
    <w:rsid w:val="00CC63BE"/>
    <w:rsid w:val="00DF243B"/>
    <w:rsid w:val="00F0249E"/>
    <w:rsid w:val="00F06E8E"/>
    <w:rsid w:val="00F15B3B"/>
    <w:rsid w:val="00F36F2E"/>
    <w:rsid w:val="00F718BF"/>
    <w:rsid w:val="00FB4FC1"/>
    <w:rsid w:val="00FC0663"/>
    <w:rsid w:val="00FC3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908"/>
      <w:jc w:val="both"/>
      <w:outlineLvl w:val="0"/>
    </w:pPr>
    <w:rPr>
      <w:b/>
      <w:bCs/>
      <w:sz w:val="28"/>
      <w:szCs w:val="28"/>
    </w:rPr>
  </w:style>
  <w:style w:type="paragraph" w:styleId="4">
    <w:name w:val="heading 4"/>
    <w:basedOn w:val="a"/>
    <w:next w:val="a"/>
    <w:link w:val="40"/>
    <w:uiPriority w:val="9"/>
    <w:semiHidden/>
    <w:unhideWhenUsed/>
    <w:qFormat/>
    <w:rsid w:val="006328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0" w:firstLine="708"/>
      <w:jc w:val="both"/>
    </w:pPr>
    <w:rPr>
      <w:sz w:val="28"/>
      <w:szCs w:val="28"/>
    </w:rPr>
  </w:style>
  <w:style w:type="paragraph" w:styleId="a4">
    <w:name w:val="List Paragraph"/>
    <w:basedOn w:val="a"/>
    <w:uiPriority w:val="1"/>
    <w:qFormat/>
    <w:pPr>
      <w:ind w:left="1268" w:hanging="360"/>
      <w:jc w:val="both"/>
    </w:pPr>
  </w:style>
  <w:style w:type="paragraph" w:customStyle="1" w:styleId="TableParagraph">
    <w:name w:val="Table Paragraph"/>
    <w:basedOn w:val="a"/>
    <w:uiPriority w:val="1"/>
    <w:qFormat/>
    <w:pPr>
      <w:spacing w:before="117"/>
      <w:ind w:left="119"/>
    </w:pPr>
    <w:rPr>
      <w:rFonts w:ascii="Georgia" w:eastAsia="Georgia" w:hAnsi="Georgia" w:cs="Georgia"/>
    </w:rPr>
  </w:style>
  <w:style w:type="paragraph" w:styleId="a5">
    <w:name w:val="header"/>
    <w:basedOn w:val="a"/>
    <w:link w:val="a6"/>
    <w:uiPriority w:val="99"/>
    <w:unhideWhenUsed/>
    <w:rsid w:val="003A492F"/>
    <w:pPr>
      <w:tabs>
        <w:tab w:val="center" w:pos="4677"/>
        <w:tab w:val="right" w:pos="9355"/>
      </w:tabs>
    </w:pPr>
  </w:style>
  <w:style w:type="character" w:customStyle="1" w:styleId="a6">
    <w:name w:val="Верхний колонтитул Знак"/>
    <w:basedOn w:val="a0"/>
    <w:link w:val="a5"/>
    <w:uiPriority w:val="99"/>
    <w:rsid w:val="003A492F"/>
    <w:rPr>
      <w:rFonts w:ascii="Times New Roman" w:eastAsia="Times New Roman" w:hAnsi="Times New Roman" w:cs="Times New Roman"/>
      <w:lang w:val="uk-UA"/>
    </w:rPr>
  </w:style>
  <w:style w:type="paragraph" w:styleId="a7">
    <w:name w:val="footer"/>
    <w:basedOn w:val="a"/>
    <w:link w:val="a8"/>
    <w:uiPriority w:val="99"/>
    <w:unhideWhenUsed/>
    <w:rsid w:val="003A492F"/>
    <w:pPr>
      <w:tabs>
        <w:tab w:val="center" w:pos="4677"/>
        <w:tab w:val="right" w:pos="9355"/>
      </w:tabs>
    </w:pPr>
  </w:style>
  <w:style w:type="character" w:customStyle="1" w:styleId="a8">
    <w:name w:val="Нижний колонтитул Знак"/>
    <w:basedOn w:val="a0"/>
    <w:link w:val="a7"/>
    <w:uiPriority w:val="99"/>
    <w:rsid w:val="003A492F"/>
    <w:rPr>
      <w:rFonts w:ascii="Times New Roman" w:eastAsia="Times New Roman" w:hAnsi="Times New Roman" w:cs="Times New Roman"/>
      <w:lang w:val="uk-UA"/>
    </w:rPr>
  </w:style>
  <w:style w:type="character" w:customStyle="1" w:styleId="3">
    <w:name w:val="Основной текст (3)_"/>
    <w:basedOn w:val="a0"/>
    <w:link w:val="30"/>
    <w:uiPriority w:val="99"/>
    <w:rsid w:val="001415F8"/>
    <w:rPr>
      <w:rFonts w:ascii="Times New Roman" w:hAnsi="Times New Roman" w:cs="Times New Roman"/>
      <w:b/>
      <w:bCs/>
      <w:sz w:val="23"/>
      <w:szCs w:val="23"/>
      <w:shd w:val="clear" w:color="auto" w:fill="FFFFFF"/>
    </w:rPr>
  </w:style>
  <w:style w:type="paragraph" w:customStyle="1" w:styleId="30">
    <w:name w:val="Основной текст (3)"/>
    <w:basedOn w:val="a"/>
    <w:link w:val="3"/>
    <w:uiPriority w:val="99"/>
    <w:rsid w:val="001415F8"/>
    <w:pPr>
      <w:widowControl/>
      <w:shd w:val="clear" w:color="auto" w:fill="FFFFFF"/>
      <w:autoSpaceDE/>
      <w:autoSpaceDN/>
      <w:spacing w:line="418" w:lineRule="exact"/>
    </w:pPr>
    <w:rPr>
      <w:rFonts w:eastAsiaTheme="minorHAnsi"/>
      <w:b/>
      <w:bCs/>
      <w:sz w:val="23"/>
      <w:szCs w:val="23"/>
      <w:lang w:val="en-US"/>
    </w:rPr>
  </w:style>
  <w:style w:type="character" w:styleId="a9">
    <w:name w:val="Strong"/>
    <w:basedOn w:val="a0"/>
    <w:uiPriority w:val="22"/>
    <w:qFormat/>
    <w:rsid w:val="00972113"/>
    <w:rPr>
      <w:b/>
      <w:bCs/>
    </w:rPr>
  </w:style>
  <w:style w:type="character" w:styleId="aa">
    <w:name w:val="Hyperlink"/>
    <w:basedOn w:val="a0"/>
    <w:uiPriority w:val="99"/>
    <w:unhideWhenUsed/>
    <w:rsid w:val="00972113"/>
    <w:rPr>
      <w:color w:val="0000FF"/>
      <w:u w:val="single"/>
    </w:rPr>
  </w:style>
  <w:style w:type="paragraph" w:styleId="ab">
    <w:name w:val="Normal (Web)"/>
    <w:basedOn w:val="a"/>
    <w:uiPriority w:val="99"/>
    <w:unhideWhenUsed/>
    <w:rsid w:val="00972113"/>
    <w:pPr>
      <w:widowControl/>
      <w:autoSpaceDE/>
      <w:autoSpaceDN/>
      <w:spacing w:before="100" w:beforeAutospacing="1" w:after="100" w:afterAutospacing="1"/>
    </w:pPr>
    <w:rPr>
      <w:sz w:val="24"/>
      <w:szCs w:val="24"/>
      <w:lang w:val="ru-RU" w:eastAsia="ru-RU"/>
    </w:rPr>
  </w:style>
  <w:style w:type="character" w:styleId="ac">
    <w:name w:val="Emphasis"/>
    <w:basedOn w:val="a0"/>
    <w:uiPriority w:val="20"/>
    <w:qFormat/>
    <w:rsid w:val="00972113"/>
    <w:rPr>
      <w:i/>
      <w:iCs/>
    </w:rPr>
  </w:style>
  <w:style w:type="paragraph" w:styleId="ad">
    <w:name w:val="Balloon Text"/>
    <w:basedOn w:val="a"/>
    <w:link w:val="ae"/>
    <w:uiPriority w:val="99"/>
    <w:semiHidden/>
    <w:unhideWhenUsed/>
    <w:rsid w:val="00732D87"/>
    <w:rPr>
      <w:rFonts w:ascii="Segoe UI" w:hAnsi="Segoe UI" w:cs="Segoe UI"/>
      <w:sz w:val="18"/>
      <w:szCs w:val="18"/>
    </w:rPr>
  </w:style>
  <w:style w:type="character" w:customStyle="1" w:styleId="ae">
    <w:name w:val="Текст выноски Знак"/>
    <w:basedOn w:val="a0"/>
    <w:link w:val="ad"/>
    <w:uiPriority w:val="99"/>
    <w:semiHidden/>
    <w:rsid w:val="00732D87"/>
    <w:rPr>
      <w:rFonts w:ascii="Segoe UI" w:eastAsia="Times New Roman" w:hAnsi="Segoe UI" w:cs="Segoe UI"/>
      <w:sz w:val="18"/>
      <w:szCs w:val="18"/>
      <w:lang w:val="uk-UA"/>
    </w:rPr>
  </w:style>
  <w:style w:type="character" w:customStyle="1" w:styleId="40">
    <w:name w:val="Заголовок 4 Знак"/>
    <w:basedOn w:val="a0"/>
    <w:link w:val="4"/>
    <w:uiPriority w:val="9"/>
    <w:semiHidden/>
    <w:rsid w:val="006328C1"/>
    <w:rPr>
      <w:rFonts w:asciiTheme="majorHAnsi" w:eastAsiaTheme="majorEastAsia" w:hAnsiTheme="majorHAnsi" w:cstheme="majorBidi"/>
      <w:i/>
      <w:iCs/>
      <w:color w:val="365F91" w:themeColor="accent1" w:themeShade="BF"/>
      <w:lang w:val="uk-UA"/>
    </w:rPr>
  </w:style>
  <w:style w:type="character" w:customStyle="1" w:styleId="10">
    <w:name w:val="Заголовок 1 Знак"/>
    <w:basedOn w:val="a0"/>
    <w:link w:val="1"/>
    <w:rsid w:val="00FB4FC1"/>
    <w:rPr>
      <w:rFonts w:ascii="Times New Roman" w:eastAsia="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908"/>
      <w:jc w:val="both"/>
      <w:outlineLvl w:val="0"/>
    </w:pPr>
    <w:rPr>
      <w:b/>
      <w:bCs/>
      <w:sz w:val="28"/>
      <w:szCs w:val="28"/>
    </w:rPr>
  </w:style>
  <w:style w:type="paragraph" w:styleId="4">
    <w:name w:val="heading 4"/>
    <w:basedOn w:val="a"/>
    <w:next w:val="a"/>
    <w:link w:val="40"/>
    <w:uiPriority w:val="9"/>
    <w:semiHidden/>
    <w:unhideWhenUsed/>
    <w:qFormat/>
    <w:rsid w:val="006328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0" w:firstLine="708"/>
      <w:jc w:val="both"/>
    </w:pPr>
    <w:rPr>
      <w:sz w:val="28"/>
      <w:szCs w:val="28"/>
    </w:rPr>
  </w:style>
  <w:style w:type="paragraph" w:styleId="a4">
    <w:name w:val="List Paragraph"/>
    <w:basedOn w:val="a"/>
    <w:uiPriority w:val="1"/>
    <w:qFormat/>
    <w:pPr>
      <w:ind w:left="1268" w:hanging="360"/>
      <w:jc w:val="both"/>
    </w:pPr>
  </w:style>
  <w:style w:type="paragraph" w:customStyle="1" w:styleId="TableParagraph">
    <w:name w:val="Table Paragraph"/>
    <w:basedOn w:val="a"/>
    <w:uiPriority w:val="1"/>
    <w:qFormat/>
    <w:pPr>
      <w:spacing w:before="117"/>
      <w:ind w:left="119"/>
    </w:pPr>
    <w:rPr>
      <w:rFonts w:ascii="Georgia" w:eastAsia="Georgia" w:hAnsi="Georgia" w:cs="Georgia"/>
    </w:rPr>
  </w:style>
  <w:style w:type="paragraph" w:styleId="a5">
    <w:name w:val="header"/>
    <w:basedOn w:val="a"/>
    <w:link w:val="a6"/>
    <w:uiPriority w:val="99"/>
    <w:unhideWhenUsed/>
    <w:rsid w:val="003A492F"/>
    <w:pPr>
      <w:tabs>
        <w:tab w:val="center" w:pos="4677"/>
        <w:tab w:val="right" w:pos="9355"/>
      </w:tabs>
    </w:pPr>
  </w:style>
  <w:style w:type="character" w:customStyle="1" w:styleId="a6">
    <w:name w:val="Верхний колонтитул Знак"/>
    <w:basedOn w:val="a0"/>
    <w:link w:val="a5"/>
    <w:uiPriority w:val="99"/>
    <w:rsid w:val="003A492F"/>
    <w:rPr>
      <w:rFonts w:ascii="Times New Roman" w:eastAsia="Times New Roman" w:hAnsi="Times New Roman" w:cs="Times New Roman"/>
      <w:lang w:val="uk-UA"/>
    </w:rPr>
  </w:style>
  <w:style w:type="paragraph" w:styleId="a7">
    <w:name w:val="footer"/>
    <w:basedOn w:val="a"/>
    <w:link w:val="a8"/>
    <w:uiPriority w:val="99"/>
    <w:unhideWhenUsed/>
    <w:rsid w:val="003A492F"/>
    <w:pPr>
      <w:tabs>
        <w:tab w:val="center" w:pos="4677"/>
        <w:tab w:val="right" w:pos="9355"/>
      </w:tabs>
    </w:pPr>
  </w:style>
  <w:style w:type="character" w:customStyle="1" w:styleId="a8">
    <w:name w:val="Нижний колонтитул Знак"/>
    <w:basedOn w:val="a0"/>
    <w:link w:val="a7"/>
    <w:uiPriority w:val="99"/>
    <w:rsid w:val="003A492F"/>
    <w:rPr>
      <w:rFonts w:ascii="Times New Roman" w:eastAsia="Times New Roman" w:hAnsi="Times New Roman" w:cs="Times New Roman"/>
      <w:lang w:val="uk-UA"/>
    </w:rPr>
  </w:style>
  <w:style w:type="character" w:customStyle="1" w:styleId="3">
    <w:name w:val="Основной текст (3)_"/>
    <w:basedOn w:val="a0"/>
    <w:link w:val="30"/>
    <w:uiPriority w:val="99"/>
    <w:rsid w:val="001415F8"/>
    <w:rPr>
      <w:rFonts w:ascii="Times New Roman" w:hAnsi="Times New Roman" w:cs="Times New Roman"/>
      <w:b/>
      <w:bCs/>
      <w:sz w:val="23"/>
      <w:szCs w:val="23"/>
      <w:shd w:val="clear" w:color="auto" w:fill="FFFFFF"/>
    </w:rPr>
  </w:style>
  <w:style w:type="paragraph" w:customStyle="1" w:styleId="30">
    <w:name w:val="Основной текст (3)"/>
    <w:basedOn w:val="a"/>
    <w:link w:val="3"/>
    <w:uiPriority w:val="99"/>
    <w:rsid w:val="001415F8"/>
    <w:pPr>
      <w:widowControl/>
      <w:shd w:val="clear" w:color="auto" w:fill="FFFFFF"/>
      <w:autoSpaceDE/>
      <w:autoSpaceDN/>
      <w:spacing w:line="418" w:lineRule="exact"/>
    </w:pPr>
    <w:rPr>
      <w:rFonts w:eastAsiaTheme="minorHAnsi"/>
      <w:b/>
      <w:bCs/>
      <w:sz w:val="23"/>
      <w:szCs w:val="23"/>
      <w:lang w:val="en-US"/>
    </w:rPr>
  </w:style>
  <w:style w:type="character" w:styleId="a9">
    <w:name w:val="Strong"/>
    <w:basedOn w:val="a0"/>
    <w:uiPriority w:val="22"/>
    <w:qFormat/>
    <w:rsid w:val="00972113"/>
    <w:rPr>
      <w:b/>
      <w:bCs/>
    </w:rPr>
  </w:style>
  <w:style w:type="character" w:styleId="aa">
    <w:name w:val="Hyperlink"/>
    <w:basedOn w:val="a0"/>
    <w:uiPriority w:val="99"/>
    <w:unhideWhenUsed/>
    <w:rsid w:val="00972113"/>
    <w:rPr>
      <w:color w:val="0000FF"/>
      <w:u w:val="single"/>
    </w:rPr>
  </w:style>
  <w:style w:type="paragraph" w:styleId="ab">
    <w:name w:val="Normal (Web)"/>
    <w:basedOn w:val="a"/>
    <w:uiPriority w:val="99"/>
    <w:unhideWhenUsed/>
    <w:rsid w:val="00972113"/>
    <w:pPr>
      <w:widowControl/>
      <w:autoSpaceDE/>
      <w:autoSpaceDN/>
      <w:spacing w:before="100" w:beforeAutospacing="1" w:after="100" w:afterAutospacing="1"/>
    </w:pPr>
    <w:rPr>
      <w:sz w:val="24"/>
      <w:szCs w:val="24"/>
      <w:lang w:val="ru-RU" w:eastAsia="ru-RU"/>
    </w:rPr>
  </w:style>
  <w:style w:type="character" w:styleId="ac">
    <w:name w:val="Emphasis"/>
    <w:basedOn w:val="a0"/>
    <w:uiPriority w:val="20"/>
    <w:qFormat/>
    <w:rsid w:val="00972113"/>
    <w:rPr>
      <w:i/>
      <w:iCs/>
    </w:rPr>
  </w:style>
  <w:style w:type="paragraph" w:styleId="ad">
    <w:name w:val="Balloon Text"/>
    <w:basedOn w:val="a"/>
    <w:link w:val="ae"/>
    <w:uiPriority w:val="99"/>
    <w:semiHidden/>
    <w:unhideWhenUsed/>
    <w:rsid w:val="00732D87"/>
    <w:rPr>
      <w:rFonts w:ascii="Segoe UI" w:hAnsi="Segoe UI" w:cs="Segoe UI"/>
      <w:sz w:val="18"/>
      <w:szCs w:val="18"/>
    </w:rPr>
  </w:style>
  <w:style w:type="character" w:customStyle="1" w:styleId="ae">
    <w:name w:val="Текст выноски Знак"/>
    <w:basedOn w:val="a0"/>
    <w:link w:val="ad"/>
    <w:uiPriority w:val="99"/>
    <w:semiHidden/>
    <w:rsid w:val="00732D87"/>
    <w:rPr>
      <w:rFonts w:ascii="Segoe UI" w:eastAsia="Times New Roman" w:hAnsi="Segoe UI" w:cs="Segoe UI"/>
      <w:sz w:val="18"/>
      <w:szCs w:val="18"/>
      <w:lang w:val="uk-UA"/>
    </w:rPr>
  </w:style>
  <w:style w:type="character" w:customStyle="1" w:styleId="40">
    <w:name w:val="Заголовок 4 Знак"/>
    <w:basedOn w:val="a0"/>
    <w:link w:val="4"/>
    <w:uiPriority w:val="9"/>
    <w:semiHidden/>
    <w:rsid w:val="006328C1"/>
    <w:rPr>
      <w:rFonts w:asciiTheme="majorHAnsi" w:eastAsiaTheme="majorEastAsia" w:hAnsiTheme="majorHAnsi" w:cstheme="majorBidi"/>
      <w:i/>
      <w:iCs/>
      <w:color w:val="365F91" w:themeColor="accent1" w:themeShade="BF"/>
      <w:lang w:val="uk-UA"/>
    </w:rPr>
  </w:style>
  <w:style w:type="character" w:customStyle="1" w:styleId="10">
    <w:name w:val="Заголовок 1 Знак"/>
    <w:basedOn w:val="a0"/>
    <w:link w:val="1"/>
    <w:rsid w:val="00FB4FC1"/>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85378">
      <w:bodyDiv w:val="1"/>
      <w:marLeft w:val="0"/>
      <w:marRight w:val="0"/>
      <w:marTop w:val="0"/>
      <w:marBottom w:val="0"/>
      <w:divBdr>
        <w:top w:val="none" w:sz="0" w:space="0" w:color="auto"/>
        <w:left w:val="none" w:sz="0" w:space="0" w:color="auto"/>
        <w:bottom w:val="none" w:sz="0" w:space="0" w:color="auto"/>
        <w:right w:val="none" w:sz="0" w:space="0" w:color="auto"/>
      </w:divBdr>
    </w:div>
    <w:div w:id="732897396">
      <w:bodyDiv w:val="1"/>
      <w:marLeft w:val="0"/>
      <w:marRight w:val="0"/>
      <w:marTop w:val="0"/>
      <w:marBottom w:val="0"/>
      <w:divBdr>
        <w:top w:val="none" w:sz="0" w:space="0" w:color="auto"/>
        <w:left w:val="none" w:sz="0" w:space="0" w:color="auto"/>
        <w:bottom w:val="none" w:sz="0" w:space="0" w:color="auto"/>
        <w:right w:val="none" w:sz="0" w:space="0" w:color="auto"/>
      </w:divBdr>
      <w:divsChild>
        <w:div w:id="1740132640">
          <w:marLeft w:val="0"/>
          <w:marRight w:val="0"/>
          <w:marTop w:val="0"/>
          <w:marBottom w:val="0"/>
          <w:divBdr>
            <w:top w:val="none" w:sz="0" w:space="0" w:color="auto"/>
            <w:left w:val="none" w:sz="0" w:space="0" w:color="auto"/>
            <w:bottom w:val="none" w:sz="0" w:space="0" w:color="auto"/>
            <w:right w:val="none" w:sz="0" w:space="0" w:color="auto"/>
          </w:divBdr>
          <w:divsChild>
            <w:div w:id="1967852891">
              <w:marLeft w:val="0"/>
              <w:marRight w:val="0"/>
              <w:marTop w:val="0"/>
              <w:marBottom w:val="0"/>
              <w:divBdr>
                <w:top w:val="none" w:sz="0" w:space="0" w:color="auto"/>
                <w:left w:val="none" w:sz="0" w:space="0" w:color="auto"/>
                <w:bottom w:val="none" w:sz="0" w:space="0" w:color="auto"/>
                <w:right w:val="none" w:sz="0" w:space="0" w:color="auto"/>
              </w:divBdr>
              <w:divsChild>
                <w:div w:id="96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0642">
      <w:bodyDiv w:val="1"/>
      <w:marLeft w:val="0"/>
      <w:marRight w:val="0"/>
      <w:marTop w:val="0"/>
      <w:marBottom w:val="0"/>
      <w:divBdr>
        <w:top w:val="none" w:sz="0" w:space="0" w:color="auto"/>
        <w:left w:val="none" w:sz="0" w:space="0" w:color="auto"/>
        <w:bottom w:val="none" w:sz="0" w:space="0" w:color="auto"/>
        <w:right w:val="none" w:sz="0" w:space="0" w:color="auto"/>
      </w:divBdr>
    </w:div>
    <w:div w:id="137241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774A-1197-43EA-9DF8-8C05F4A6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9424</Words>
  <Characters>5373</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Сонгрова</dc:creator>
  <cp:lastModifiedBy>User</cp:lastModifiedBy>
  <cp:revision>3</cp:revision>
  <cp:lastPrinted>2022-09-21T12:09:00Z</cp:lastPrinted>
  <dcterms:created xsi:type="dcterms:W3CDTF">2023-09-13T09:06:00Z</dcterms:created>
  <dcterms:modified xsi:type="dcterms:W3CDTF">2023-09-14T12:57:00Z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2022-04-15T00:00:00Z</vt:filetime>
  </property>
</Properties>
</file>