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195" w:rsidRDefault="00872195" w:rsidP="0087219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Дошкільний навчальний заклад (ясла-садок)</w:t>
      </w:r>
    </w:p>
    <w:p w:rsidR="00872195" w:rsidRDefault="00872195" w:rsidP="0087219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Комбінованого типу  № 26</w:t>
      </w:r>
    </w:p>
    <w:p w:rsidR="00F90A74" w:rsidRDefault="00872195" w:rsidP="0087219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Прилуцької міської ради Чернігівської області</w:t>
      </w:r>
    </w:p>
    <w:p w:rsidR="00872195" w:rsidRDefault="00872195" w:rsidP="00872195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872195" w:rsidRDefault="00872195" w:rsidP="00872195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B413E0" w:rsidRDefault="00B413E0" w:rsidP="007C646A">
      <w:pPr>
        <w:pStyle w:val="a5"/>
        <w:rPr>
          <w:b/>
          <w:i/>
          <w:lang w:val="uk-UA"/>
        </w:rPr>
      </w:pPr>
    </w:p>
    <w:p w:rsidR="00B413E0" w:rsidRDefault="00B413E0" w:rsidP="00B413E0">
      <w:pPr>
        <w:pStyle w:val="a5"/>
        <w:jc w:val="center"/>
        <w:rPr>
          <w:b/>
          <w:i/>
          <w:lang w:val="uk-UA"/>
        </w:rPr>
      </w:pPr>
    </w:p>
    <w:p w:rsidR="00872195" w:rsidRPr="00B413E0" w:rsidRDefault="00872195" w:rsidP="00B413E0">
      <w:pPr>
        <w:pStyle w:val="a5"/>
        <w:jc w:val="center"/>
        <w:rPr>
          <w:b/>
          <w:i/>
          <w:color w:val="7030A0"/>
          <w:lang w:val="uk-UA"/>
        </w:rPr>
      </w:pPr>
      <w:proofErr w:type="spellStart"/>
      <w:r w:rsidRPr="00B413E0">
        <w:rPr>
          <w:b/>
          <w:i/>
          <w:color w:val="7030A0"/>
          <w:lang w:val="uk-UA"/>
        </w:rPr>
        <w:t>Інформ-кейс</w:t>
      </w:r>
      <w:proofErr w:type="spellEnd"/>
      <w:r w:rsidRPr="00B413E0">
        <w:rPr>
          <w:b/>
          <w:i/>
          <w:color w:val="7030A0"/>
          <w:lang w:val="uk-UA"/>
        </w:rPr>
        <w:t xml:space="preserve"> методичної служби</w:t>
      </w:r>
    </w:p>
    <w:p w:rsidR="00B413E0" w:rsidRPr="00B413E0" w:rsidRDefault="00872195" w:rsidP="00B413E0">
      <w:pPr>
        <w:pStyle w:val="a5"/>
        <w:jc w:val="center"/>
        <w:rPr>
          <w:b/>
          <w:i/>
          <w:color w:val="7030A0"/>
          <w:lang w:val="uk-UA"/>
        </w:rPr>
      </w:pPr>
      <w:r w:rsidRPr="00B413E0">
        <w:rPr>
          <w:b/>
          <w:i/>
          <w:color w:val="7030A0"/>
          <w:lang w:val="uk-UA"/>
        </w:rPr>
        <w:t xml:space="preserve">«Говоримо українською. </w:t>
      </w:r>
    </w:p>
    <w:p w:rsidR="00872195" w:rsidRDefault="00872195" w:rsidP="00B413E0">
      <w:pPr>
        <w:pStyle w:val="a5"/>
        <w:jc w:val="center"/>
        <w:rPr>
          <w:b/>
          <w:i/>
          <w:color w:val="7030A0"/>
          <w:lang w:val="uk-UA"/>
        </w:rPr>
      </w:pPr>
      <w:r w:rsidRPr="00B413E0">
        <w:rPr>
          <w:b/>
          <w:i/>
          <w:color w:val="7030A0"/>
          <w:lang w:val="uk-UA"/>
        </w:rPr>
        <w:t>Естафета слів»</w:t>
      </w:r>
    </w:p>
    <w:p w:rsidR="007C646A" w:rsidRPr="007C646A" w:rsidRDefault="007C646A" w:rsidP="007C646A">
      <w:pPr>
        <w:rPr>
          <w:lang w:val="uk-UA"/>
        </w:rPr>
      </w:pPr>
    </w:p>
    <w:p w:rsidR="00872195" w:rsidRPr="007C646A" w:rsidRDefault="007C646A" w:rsidP="007C646A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292090" cy="2940050"/>
            <wp:effectExtent l="19050" t="0" r="3810" b="0"/>
            <wp:docPr id="24" name="Рисунок 24" descr="C:\Users\Acer\Desktop\746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74657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60" cy="294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5" w:rsidRDefault="00872195" w:rsidP="0087219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72195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Підготувала: вихователь </w:t>
      </w:r>
      <w:proofErr w:type="spellStart"/>
      <w:r w:rsidRPr="00872195">
        <w:rPr>
          <w:rFonts w:ascii="Times New Roman" w:hAnsi="Times New Roman" w:cs="Times New Roman"/>
          <w:sz w:val="28"/>
          <w:szCs w:val="28"/>
          <w:lang w:val="uk-UA"/>
        </w:rPr>
        <w:t>Шпирин</w:t>
      </w:r>
      <w:proofErr w:type="spellEnd"/>
      <w:r w:rsidRPr="00872195">
        <w:rPr>
          <w:rFonts w:ascii="Times New Roman" w:hAnsi="Times New Roman" w:cs="Times New Roman"/>
          <w:sz w:val="28"/>
          <w:szCs w:val="28"/>
          <w:lang w:val="uk-UA"/>
        </w:rPr>
        <w:t xml:space="preserve"> 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219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2195" w:rsidRDefault="00872195" w:rsidP="0087219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72195" w:rsidRDefault="00872195" w:rsidP="0087219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72195" w:rsidRDefault="00872195" w:rsidP="00B413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195" w:rsidRPr="00872195" w:rsidRDefault="00872195" w:rsidP="008721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Прилуки 2023 р.</w:t>
      </w:r>
    </w:p>
    <w:p w:rsidR="00872195" w:rsidRDefault="0086263F" w:rsidP="00B413E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328930</wp:posOffset>
            </wp:positionV>
            <wp:extent cx="2963545" cy="2543810"/>
            <wp:effectExtent l="19050" t="0" r="8255" b="0"/>
            <wp:wrapSquare wrapText="bothSides"/>
            <wp:docPr id="25" name="Рисунок 25" descr="C:\Users\Acer\Desktop\33329-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33329-1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46A" w:rsidRDefault="007C646A" w:rsidP="0086263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</w:p>
    <w:p w:rsidR="00105AA3" w:rsidRPr="00EF1DB9" w:rsidRDefault="0086263F" w:rsidP="00EF1DB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Мова – це своєрідна візитна картка кожної людини, саме вона дає змогу судити про її освіченість, ерудицію, начитаність.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Ніщо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характеризує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людину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швидко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всебічно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наочно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мова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Ще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давньо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грецький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філософ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Сократ </w:t>
      </w:r>
      <w:proofErr w:type="gram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говорив</w:t>
      </w:r>
      <w:proofErr w:type="gram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Заговори,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тебе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побачив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указуючи</w:t>
      </w:r>
      <w:proofErr w:type="spellEnd"/>
      <w:r w:rsidR="00105AA3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самим на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велике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значення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усного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характеристиці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05AA3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Культура</w:t>
      </w:r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мовленнєвого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спілкування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складовою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загальної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культури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одним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найважливіших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показників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цивілізованого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суспільства</w:t>
      </w:r>
      <w:proofErr w:type="spellEnd"/>
      <w:r w:rsidR="00590800" w:rsidRPr="00EF1D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0800" w:rsidRPr="00EF1DB9" w:rsidRDefault="00590800" w:rsidP="00EF1DB9">
      <w:pPr>
        <w:pStyle w:val="a7"/>
        <w:spacing w:line="276" w:lineRule="auto"/>
        <w:rPr>
          <w:color w:val="000000" w:themeColor="text1"/>
          <w:sz w:val="28"/>
          <w:szCs w:val="28"/>
          <w:lang w:val="uk-UA"/>
        </w:rPr>
      </w:pPr>
      <w:r w:rsidRPr="00EF1DB9">
        <w:rPr>
          <w:color w:val="000000" w:themeColor="text1"/>
          <w:sz w:val="28"/>
          <w:szCs w:val="28"/>
          <w:lang w:val="uk-UA"/>
        </w:rPr>
        <w:t>Мовленнєва поведінка українців здавна відзначалася культурою, делікатністю, доречністю, щирістю, відвертістю й водночас простотою.</w:t>
      </w:r>
    </w:p>
    <w:p w:rsidR="00590800" w:rsidRPr="00EF1DB9" w:rsidRDefault="00590800" w:rsidP="00EF1DB9">
      <w:pPr>
        <w:pStyle w:val="a7"/>
        <w:spacing w:line="276" w:lineRule="auto"/>
        <w:rPr>
          <w:color w:val="000000" w:themeColor="text1"/>
          <w:sz w:val="28"/>
          <w:szCs w:val="28"/>
        </w:rPr>
      </w:pPr>
      <w:proofErr w:type="spellStart"/>
      <w:r w:rsidRPr="00EF1DB9">
        <w:rPr>
          <w:color w:val="000000" w:themeColor="text1"/>
          <w:sz w:val="28"/>
          <w:szCs w:val="28"/>
        </w:rPr>
        <w:t>Боротьба</w:t>
      </w:r>
      <w:proofErr w:type="spellEnd"/>
      <w:r w:rsidRPr="00EF1DB9">
        <w:rPr>
          <w:color w:val="000000" w:themeColor="text1"/>
          <w:sz w:val="28"/>
          <w:szCs w:val="28"/>
        </w:rPr>
        <w:t xml:space="preserve"> за чистоту </w:t>
      </w:r>
      <w:proofErr w:type="spellStart"/>
      <w:r w:rsidRPr="00EF1DB9">
        <w:rPr>
          <w:color w:val="000000" w:themeColor="text1"/>
          <w:sz w:val="28"/>
          <w:szCs w:val="28"/>
        </w:rPr>
        <w:t>й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високу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мовну</w:t>
      </w:r>
      <w:proofErr w:type="spellEnd"/>
      <w:r w:rsidRPr="00EF1DB9">
        <w:rPr>
          <w:color w:val="000000" w:themeColor="text1"/>
          <w:sz w:val="28"/>
          <w:szCs w:val="28"/>
        </w:rPr>
        <w:t xml:space="preserve"> культуру – </w:t>
      </w:r>
      <w:proofErr w:type="spellStart"/>
      <w:r w:rsidRPr="00EF1DB9">
        <w:rPr>
          <w:color w:val="000000" w:themeColor="text1"/>
          <w:sz w:val="28"/>
          <w:szCs w:val="28"/>
        </w:rPr>
        <w:t>це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боротьба</w:t>
      </w:r>
      <w:proofErr w:type="spellEnd"/>
      <w:r w:rsidRPr="00EF1DB9">
        <w:rPr>
          <w:color w:val="000000" w:themeColor="text1"/>
          <w:sz w:val="28"/>
          <w:szCs w:val="28"/>
        </w:rPr>
        <w:t xml:space="preserve"> за культуру </w:t>
      </w:r>
      <w:proofErr w:type="spellStart"/>
      <w:r w:rsidRPr="00EF1DB9">
        <w:rPr>
          <w:color w:val="000000" w:themeColor="text1"/>
          <w:sz w:val="28"/>
          <w:szCs w:val="28"/>
        </w:rPr>
        <w:t>взагалі</w:t>
      </w:r>
      <w:proofErr w:type="spellEnd"/>
      <w:r w:rsidRPr="00EF1DB9">
        <w:rPr>
          <w:color w:val="000000" w:themeColor="text1"/>
          <w:sz w:val="28"/>
          <w:szCs w:val="28"/>
        </w:rPr>
        <w:t xml:space="preserve">. </w:t>
      </w:r>
      <w:proofErr w:type="spellStart"/>
      <w:r w:rsidRPr="00EF1DB9">
        <w:rPr>
          <w:color w:val="000000" w:themeColor="text1"/>
          <w:sz w:val="28"/>
          <w:szCs w:val="28"/>
        </w:rPr>
        <w:t>Дбати</w:t>
      </w:r>
      <w:proofErr w:type="spellEnd"/>
      <w:r w:rsidRPr="00EF1DB9">
        <w:rPr>
          <w:color w:val="000000" w:themeColor="text1"/>
          <w:sz w:val="28"/>
          <w:szCs w:val="28"/>
        </w:rPr>
        <w:t xml:space="preserve"> за </w:t>
      </w:r>
      <w:proofErr w:type="spellStart"/>
      <w:r w:rsidRPr="00EF1DB9">
        <w:rPr>
          <w:color w:val="000000" w:themeColor="text1"/>
          <w:sz w:val="28"/>
          <w:szCs w:val="28"/>
        </w:rPr>
        <w:t>очищення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мови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від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усякого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засмічення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й</w:t>
      </w:r>
      <w:proofErr w:type="spellEnd"/>
      <w:r w:rsidRPr="00EF1DB9">
        <w:rPr>
          <w:color w:val="000000" w:themeColor="text1"/>
          <w:sz w:val="28"/>
          <w:szCs w:val="28"/>
        </w:rPr>
        <w:t xml:space="preserve"> за дальше </w:t>
      </w:r>
      <w:proofErr w:type="spellStart"/>
      <w:proofErr w:type="gramStart"/>
      <w:r w:rsidRPr="00EF1DB9">
        <w:rPr>
          <w:color w:val="000000" w:themeColor="text1"/>
          <w:sz w:val="28"/>
          <w:szCs w:val="28"/>
        </w:rPr>
        <w:t>п</w:t>
      </w:r>
      <w:proofErr w:type="gramEnd"/>
      <w:r w:rsidRPr="00EF1DB9">
        <w:rPr>
          <w:color w:val="000000" w:themeColor="text1"/>
          <w:sz w:val="28"/>
          <w:szCs w:val="28"/>
        </w:rPr>
        <w:t>іднесення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її</w:t>
      </w:r>
      <w:proofErr w:type="spellEnd"/>
      <w:r w:rsidRPr="00EF1DB9">
        <w:rPr>
          <w:color w:val="000000" w:themeColor="text1"/>
          <w:sz w:val="28"/>
          <w:szCs w:val="28"/>
        </w:rPr>
        <w:t xml:space="preserve"> культурного </w:t>
      </w:r>
      <w:proofErr w:type="spellStart"/>
      <w:r w:rsidRPr="00EF1DB9">
        <w:rPr>
          <w:color w:val="000000" w:themeColor="text1"/>
          <w:sz w:val="28"/>
          <w:szCs w:val="28"/>
        </w:rPr>
        <w:t>рівня</w:t>
      </w:r>
      <w:proofErr w:type="spellEnd"/>
      <w:r w:rsidRPr="00EF1DB9">
        <w:rPr>
          <w:color w:val="000000" w:themeColor="text1"/>
          <w:sz w:val="28"/>
          <w:szCs w:val="28"/>
        </w:rPr>
        <w:t xml:space="preserve"> – </w:t>
      </w:r>
      <w:proofErr w:type="spellStart"/>
      <w:r w:rsidRPr="00EF1DB9">
        <w:rPr>
          <w:color w:val="000000" w:themeColor="text1"/>
          <w:sz w:val="28"/>
          <w:szCs w:val="28"/>
        </w:rPr>
        <w:t>це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обов’язок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нашого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українського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суспільства</w:t>
      </w:r>
      <w:proofErr w:type="spellEnd"/>
      <w:r w:rsidRPr="00EF1DB9">
        <w:rPr>
          <w:color w:val="000000" w:themeColor="text1"/>
          <w:sz w:val="28"/>
          <w:szCs w:val="28"/>
        </w:rPr>
        <w:t xml:space="preserve">, а особливо </w:t>
      </w:r>
      <w:proofErr w:type="spellStart"/>
      <w:r w:rsidRPr="00EF1DB9">
        <w:rPr>
          <w:color w:val="000000" w:themeColor="text1"/>
          <w:sz w:val="28"/>
          <w:szCs w:val="28"/>
        </w:rPr>
        <w:t>працівників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дошкільних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закладів</w:t>
      </w:r>
      <w:proofErr w:type="spellEnd"/>
      <w:r w:rsidRPr="00EF1DB9">
        <w:rPr>
          <w:color w:val="000000" w:themeColor="text1"/>
          <w:sz w:val="28"/>
          <w:szCs w:val="28"/>
        </w:rPr>
        <w:t>.</w:t>
      </w:r>
    </w:p>
    <w:p w:rsidR="00590800" w:rsidRPr="00EF1DB9" w:rsidRDefault="00590800" w:rsidP="00EF1DB9">
      <w:pPr>
        <w:pStyle w:val="a7"/>
        <w:spacing w:line="276" w:lineRule="auto"/>
        <w:rPr>
          <w:color w:val="000000" w:themeColor="text1"/>
          <w:sz w:val="28"/>
          <w:szCs w:val="28"/>
          <w:lang w:val="uk-UA"/>
        </w:rPr>
      </w:pPr>
      <w:r w:rsidRPr="00EF1DB9">
        <w:rPr>
          <w:color w:val="000000" w:themeColor="text1"/>
          <w:sz w:val="28"/>
          <w:szCs w:val="28"/>
        </w:rPr>
        <w:t xml:space="preserve">В </w:t>
      </w:r>
      <w:proofErr w:type="spellStart"/>
      <w:r w:rsidRPr="00EF1DB9">
        <w:rPr>
          <w:color w:val="000000" w:themeColor="text1"/>
          <w:sz w:val="28"/>
          <w:szCs w:val="28"/>
        </w:rPr>
        <w:t>дошкільному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віці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інтенсивно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засвоюються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моральні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почуття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дітей</w:t>
      </w:r>
      <w:proofErr w:type="spellEnd"/>
      <w:r w:rsidRPr="00EF1DB9">
        <w:rPr>
          <w:color w:val="000000" w:themeColor="text1"/>
          <w:sz w:val="28"/>
          <w:szCs w:val="28"/>
        </w:rPr>
        <w:t xml:space="preserve">, </w:t>
      </w:r>
      <w:proofErr w:type="spellStart"/>
      <w:r w:rsidRPr="00EF1DB9">
        <w:rPr>
          <w:color w:val="000000" w:themeColor="text1"/>
          <w:sz w:val="28"/>
          <w:szCs w:val="28"/>
        </w:rPr>
        <w:t>розвиваються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норми</w:t>
      </w:r>
      <w:proofErr w:type="spellEnd"/>
      <w:r w:rsidRPr="00EF1DB9">
        <w:rPr>
          <w:color w:val="000000" w:themeColor="text1"/>
          <w:sz w:val="28"/>
          <w:szCs w:val="28"/>
        </w:rPr>
        <w:t xml:space="preserve"> та правила </w:t>
      </w:r>
      <w:proofErr w:type="spellStart"/>
      <w:r w:rsidRPr="00EF1DB9">
        <w:rPr>
          <w:color w:val="000000" w:themeColor="text1"/>
          <w:sz w:val="28"/>
          <w:szCs w:val="28"/>
        </w:rPr>
        <w:t>поведінки</w:t>
      </w:r>
      <w:proofErr w:type="spellEnd"/>
      <w:r w:rsidRPr="00EF1DB9">
        <w:rPr>
          <w:color w:val="000000" w:themeColor="text1"/>
          <w:sz w:val="28"/>
          <w:szCs w:val="28"/>
        </w:rPr>
        <w:t xml:space="preserve">, </w:t>
      </w:r>
      <w:proofErr w:type="spellStart"/>
      <w:r w:rsidRPr="00EF1DB9">
        <w:rPr>
          <w:color w:val="000000" w:themeColor="text1"/>
          <w:sz w:val="28"/>
          <w:szCs w:val="28"/>
        </w:rPr>
        <w:t>формуються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риси</w:t>
      </w:r>
      <w:proofErr w:type="spellEnd"/>
      <w:r w:rsidRPr="00EF1DB9">
        <w:rPr>
          <w:color w:val="000000" w:themeColor="text1"/>
          <w:sz w:val="28"/>
          <w:szCs w:val="28"/>
        </w:rPr>
        <w:t xml:space="preserve"> характеру </w:t>
      </w:r>
      <w:proofErr w:type="spellStart"/>
      <w:r w:rsidRPr="00EF1DB9">
        <w:rPr>
          <w:color w:val="000000" w:themeColor="text1"/>
          <w:sz w:val="28"/>
          <w:szCs w:val="28"/>
        </w:rPr>
        <w:t>й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етичні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навички</w:t>
      </w:r>
      <w:proofErr w:type="spellEnd"/>
      <w:r w:rsidRPr="00EF1DB9">
        <w:rPr>
          <w:color w:val="000000" w:themeColor="text1"/>
          <w:sz w:val="28"/>
          <w:szCs w:val="28"/>
        </w:rPr>
        <w:t xml:space="preserve">, </w:t>
      </w:r>
      <w:proofErr w:type="spellStart"/>
      <w:r w:rsidRPr="00EF1DB9">
        <w:rPr>
          <w:color w:val="000000" w:themeColor="text1"/>
          <w:sz w:val="28"/>
          <w:szCs w:val="28"/>
        </w:rPr>
        <w:t>починає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складатися</w:t>
      </w:r>
      <w:proofErr w:type="spellEnd"/>
      <w:r w:rsidRPr="00EF1DB9">
        <w:rPr>
          <w:color w:val="000000" w:themeColor="text1"/>
          <w:sz w:val="28"/>
          <w:szCs w:val="28"/>
        </w:rPr>
        <w:t xml:space="preserve"> стиль </w:t>
      </w:r>
      <w:proofErr w:type="spellStart"/>
      <w:r w:rsidRPr="00EF1DB9">
        <w:rPr>
          <w:color w:val="000000" w:themeColor="text1"/>
          <w:sz w:val="28"/>
          <w:szCs w:val="28"/>
        </w:rPr>
        <w:t>взаємовідносин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EF1DB9">
        <w:rPr>
          <w:color w:val="000000" w:themeColor="text1"/>
          <w:sz w:val="28"/>
          <w:szCs w:val="28"/>
        </w:rPr>
        <w:t>із</w:t>
      </w:r>
      <w:proofErr w:type="spellEnd"/>
      <w:r w:rsidR="00CB20D3"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дорослими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й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однолітками</w:t>
      </w:r>
      <w:proofErr w:type="spellEnd"/>
      <w:r w:rsidRPr="00EF1DB9">
        <w:rPr>
          <w:color w:val="000000" w:themeColor="text1"/>
          <w:sz w:val="28"/>
          <w:szCs w:val="28"/>
        </w:rPr>
        <w:t xml:space="preserve">. </w:t>
      </w:r>
      <w:proofErr w:type="spellStart"/>
      <w:r w:rsidRPr="00EF1DB9">
        <w:rPr>
          <w:color w:val="000000" w:themeColor="text1"/>
          <w:sz w:val="28"/>
          <w:szCs w:val="28"/>
        </w:rPr>
        <w:t>Саме</w:t>
      </w:r>
      <w:proofErr w:type="spellEnd"/>
      <w:r w:rsidRPr="00EF1DB9">
        <w:rPr>
          <w:color w:val="000000" w:themeColor="text1"/>
          <w:sz w:val="28"/>
          <w:szCs w:val="28"/>
        </w:rPr>
        <w:t xml:space="preserve"> тому одним </w:t>
      </w:r>
      <w:proofErr w:type="spellStart"/>
      <w:r w:rsidRPr="00EF1DB9">
        <w:rPr>
          <w:color w:val="000000" w:themeColor="text1"/>
          <w:sz w:val="28"/>
          <w:szCs w:val="28"/>
        </w:rPr>
        <w:t>із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proofErr w:type="gramStart"/>
      <w:r w:rsidRPr="00EF1DB9">
        <w:rPr>
          <w:color w:val="000000" w:themeColor="text1"/>
          <w:sz w:val="28"/>
          <w:szCs w:val="28"/>
        </w:rPr>
        <w:t>пр</w:t>
      </w:r>
      <w:proofErr w:type="gramEnd"/>
      <w:r w:rsidRPr="00EF1DB9">
        <w:rPr>
          <w:color w:val="000000" w:themeColor="text1"/>
          <w:sz w:val="28"/>
          <w:szCs w:val="28"/>
        </w:rPr>
        <w:t>іоритетних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завдань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сучасної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дошкільної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освіти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є</w:t>
      </w:r>
      <w:proofErr w:type="spellEnd"/>
      <w:r w:rsidRPr="00EF1DB9">
        <w:rPr>
          <w:color w:val="000000" w:themeColor="text1"/>
          <w:sz w:val="28"/>
          <w:szCs w:val="28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формування</w:t>
      </w:r>
      <w:proofErr w:type="spellEnd"/>
      <w:r w:rsidRPr="00EF1DB9">
        <w:rPr>
          <w:color w:val="000000" w:themeColor="text1"/>
          <w:sz w:val="28"/>
          <w:szCs w:val="28"/>
        </w:rPr>
        <w:t xml:space="preserve"> у </w:t>
      </w:r>
      <w:proofErr w:type="spellStart"/>
      <w:r w:rsidRPr="00EF1DB9">
        <w:rPr>
          <w:color w:val="000000" w:themeColor="text1"/>
          <w:sz w:val="28"/>
          <w:szCs w:val="28"/>
        </w:rPr>
        <w:t>вихованців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навичок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культури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поведінки</w:t>
      </w:r>
      <w:proofErr w:type="spellEnd"/>
      <w:r w:rsidRPr="00EF1DB9">
        <w:rPr>
          <w:color w:val="000000" w:themeColor="text1"/>
          <w:sz w:val="28"/>
          <w:szCs w:val="28"/>
        </w:rPr>
        <w:t xml:space="preserve"> як </w:t>
      </w:r>
      <w:proofErr w:type="spellStart"/>
      <w:r w:rsidRPr="00EF1DB9">
        <w:rPr>
          <w:color w:val="000000" w:themeColor="text1"/>
          <w:sz w:val="28"/>
          <w:szCs w:val="28"/>
        </w:rPr>
        <w:t>основи</w:t>
      </w:r>
      <w:proofErr w:type="spellEnd"/>
      <w:r w:rsidRPr="00EF1DB9">
        <w:rPr>
          <w:color w:val="000000" w:themeColor="text1"/>
          <w:sz w:val="28"/>
          <w:szCs w:val="28"/>
        </w:rPr>
        <w:t xml:space="preserve"> морального </w:t>
      </w:r>
      <w:proofErr w:type="spellStart"/>
      <w:r w:rsidRPr="00EF1DB9">
        <w:rPr>
          <w:color w:val="000000" w:themeColor="text1"/>
          <w:sz w:val="28"/>
          <w:szCs w:val="28"/>
        </w:rPr>
        <w:t>становлення</w:t>
      </w:r>
      <w:proofErr w:type="spellEnd"/>
      <w:r w:rsidRPr="00EF1DB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F1DB9">
        <w:rPr>
          <w:color w:val="000000" w:themeColor="text1"/>
          <w:sz w:val="28"/>
          <w:szCs w:val="28"/>
        </w:rPr>
        <w:t>особистості</w:t>
      </w:r>
      <w:proofErr w:type="spellEnd"/>
      <w:r w:rsidRPr="00EF1DB9">
        <w:rPr>
          <w:color w:val="000000" w:themeColor="text1"/>
          <w:sz w:val="28"/>
          <w:szCs w:val="28"/>
        </w:rPr>
        <w:t xml:space="preserve"> в </w:t>
      </w:r>
      <w:proofErr w:type="spellStart"/>
      <w:r w:rsidRPr="00EF1DB9">
        <w:rPr>
          <w:color w:val="000000" w:themeColor="text1"/>
          <w:sz w:val="28"/>
          <w:szCs w:val="28"/>
        </w:rPr>
        <w:t>майбутньому</w:t>
      </w:r>
      <w:proofErr w:type="spellEnd"/>
      <w:r w:rsidRPr="00EF1DB9">
        <w:rPr>
          <w:color w:val="000000" w:themeColor="text1"/>
          <w:sz w:val="28"/>
          <w:szCs w:val="28"/>
        </w:rPr>
        <w:t>.</w:t>
      </w:r>
    </w:p>
    <w:p w:rsidR="00CB20D3" w:rsidRPr="00EF1DB9" w:rsidRDefault="00CB20D3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F1DB9">
        <w:rPr>
          <w:rFonts w:ascii="Times New Roman" w:hAnsi="Times New Roman" w:cs="Times New Roman"/>
          <w:sz w:val="28"/>
          <w:szCs w:val="28"/>
        </w:rPr>
        <w:t xml:space="preserve">Але на сьогоднішній день, </w:t>
      </w:r>
      <w:r w:rsidR="0086263F">
        <w:rPr>
          <w:rFonts w:ascii="Times New Roman" w:hAnsi="Times New Roman" w:cs="Times New Roman"/>
          <w:sz w:val="28"/>
          <w:szCs w:val="28"/>
        </w:rPr>
        <w:t xml:space="preserve">ми часто </w:t>
      </w:r>
      <w:r w:rsidRPr="00EF1DB9">
        <w:rPr>
          <w:rFonts w:ascii="Times New Roman" w:hAnsi="Times New Roman" w:cs="Times New Roman"/>
          <w:sz w:val="28"/>
          <w:szCs w:val="28"/>
        </w:rPr>
        <w:t>спостерігаємо мішанину двох мов, якою говорить частина людей України, хоч загальновизнано, що користуватися сумішшю двох мов – це одне з найтривожніших явищ загально-педагогічного та соціального характеру. Скалічена мова отупляє людину, зводить її мислення до примітиву. Суржик в Україні є небезпечним і шкідливим, бо паразитує на мові, що формувалася впродовж віків, загрожує змінити мову, яку прийняв Тарас Шевченко, показавши світові її красу й силу.</w:t>
      </w:r>
    </w:p>
    <w:p w:rsidR="007C646A" w:rsidRDefault="007C646A" w:rsidP="008626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263F" w:rsidRPr="0086263F" w:rsidRDefault="0086263F" w:rsidP="008626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20D3" w:rsidRDefault="00CB20D3" w:rsidP="0086263F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F1DB9">
        <w:rPr>
          <w:rFonts w:ascii="Times New Roman" w:hAnsi="Times New Roman" w:cs="Times New Roman"/>
          <w:sz w:val="28"/>
          <w:szCs w:val="28"/>
        </w:rPr>
        <w:t>Я пропоную вам до перегляду презентацію «</w:t>
      </w:r>
      <w:proofErr w:type="spellStart"/>
      <w:r w:rsidRPr="00EF1DB9">
        <w:rPr>
          <w:rFonts w:ascii="Times New Roman" w:hAnsi="Times New Roman" w:cs="Times New Roman"/>
          <w:sz w:val="28"/>
          <w:szCs w:val="28"/>
        </w:rPr>
        <w:t>Антисуржик</w:t>
      </w:r>
      <w:proofErr w:type="spellEnd"/>
      <w:r w:rsidRPr="00EF1DB9">
        <w:rPr>
          <w:rFonts w:ascii="Times New Roman" w:hAnsi="Times New Roman" w:cs="Times New Roman"/>
          <w:sz w:val="28"/>
          <w:szCs w:val="28"/>
        </w:rPr>
        <w:t>»</w:t>
      </w:r>
    </w:p>
    <w:p w:rsidR="007C646A" w:rsidRDefault="007C646A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7C646A" w:rsidRDefault="007C646A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C646A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5pt;height:221pt" o:ole="">
            <v:imagedata r:id="rId7" o:title=""/>
          </v:shape>
          <o:OLEObject Type="Embed" ProgID="PowerPoint.Slide.12" ShapeID="_x0000_i1025" DrawAspect="Content" ObjectID="_1738423793" r:id="rId8"/>
        </w:object>
      </w:r>
    </w:p>
    <w:p w:rsidR="007C646A" w:rsidRDefault="007C646A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C646A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 id="_x0000_i1026" type="#_x0000_t75" style="width:359.35pt;height:228.5pt" o:ole="">
            <v:imagedata r:id="rId9" o:title=""/>
          </v:shape>
          <o:OLEObject Type="Embed" ProgID="PowerPoint.Slide.12" ShapeID="_x0000_i1026" DrawAspect="Content" ObjectID="_1738423794" r:id="rId10"/>
        </w:object>
      </w:r>
    </w:p>
    <w:p w:rsidR="007C646A" w:rsidRDefault="009E4386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C646A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 id="_x0000_i1027" type="#_x0000_t75" style="width:359.35pt;height:219.75pt" o:ole="">
            <v:imagedata r:id="rId11" o:title=""/>
          </v:shape>
          <o:OLEObject Type="Embed" ProgID="PowerPoint.Slide.12" ShapeID="_x0000_i1027" DrawAspect="Content" ObjectID="_1738423795" r:id="rId12"/>
        </w:object>
      </w:r>
    </w:p>
    <w:p w:rsidR="007C646A" w:rsidRDefault="00E53BA5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53BA5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 id="_x0000_i1029" type="#_x0000_t75" style="width:359.35pt;height:213.5pt" o:ole="">
            <v:imagedata r:id="rId13" o:title=""/>
          </v:shape>
          <o:OLEObject Type="Embed" ProgID="PowerPoint.Slide.12" ShapeID="_x0000_i1029" DrawAspect="Content" ObjectID="_1738423796" r:id="rId14"/>
        </w:object>
      </w:r>
    </w:p>
    <w:p w:rsidR="00E53BA5" w:rsidRDefault="00E53BA5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53BA5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 id="_x0000_i1030" type="#_x0000_t75" style="width:359.35pt;height:3in" o:ole="">
            <v:imagedata r:id="rId15" o:title=""/>
          </v:shape>
          <o:OLEObject Type="Embed" ProgID="PowerPoint.Slide.12" ShapeID="_x0000_i1030" DrawAspect="Content" ObjectID="_1738423797" r:id="rId16"/>
        </w:object>
      </w:r>
    </w:p>
    <w:p w:rsidR="007C646A" w:rsidRDefault="007C646A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7C646A">
        <w:rPr>
          <w:rFonts w:ascii="Times New Roman" w:hAnsi="Times New Roman" w:cs="Times New Roman"/>
          <w:sz w:val="28"/>
          <w:szCs w:val="28"/>
          <w:lang w:val="ru-RU"/>
        </w:rPr>
        <w:object w:dxaOrig="7184" w:dyaOrig="5404">
          <v:shape id="_x0000_i1028" type="#_x0000_t75" style="width:359.35pt;height:3in" o:ole="">
            <v:imagedata r:id="rId17" o:title=""/>
          </v:shape>
          <o:OLEObject Type="Embed" ProgID="PowerPoint.Slide.12" ShapeID="_x0000_i1028" DrawAspect="Content" ObjectID="_1738423798" r:id="rId18"/>
        </w:object>
      </w:r>
    </w:p>
    <w:p w:rsidR="00E53BA5" w:rsidRPr="00EF1DB9" w:rsidRDefault="00E53BA5" w:rsidP="00EF1DB9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86263F" w:rsidRDefault="0086263F" w:rsidP="00EF1DB9">
      <w:pPr>
        <w:pStyle w:val="a8"/>
        <w:ind w:left="0" w:firstLine="72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6263F" w:rsidRDefault="0086263F" w:rsidP="00EF1DB9">
      <w:pPr>
        <w:pStyle w:val="a8"/>
        <w:ind w:left="0" w:firstLine="72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6263F" w:rsidRDefault="0086263F" w:rsidP="00EF1DB9">
      <w:pPr>
        <w:pStyle w:val="a8"/>
        <w:ind w:left="0" w:firstLine="72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590800" w:rsidRDefault="002D3988" w:rsidP="002D3988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D3988">
        <w:rPr>
          <w:rFonts w:ascii="Times New Roman" w:hAnsi="Times New Roman" w:cs="Times New Roman"/>
          <w:sz w:val="28"/>
          <w:szCs w:val="28"/>
        </w:rPr>
        <w:lastRenderedPageBreak/>
        <w:t xml:space="preserve">Також хочу сказати декілька слів за відомого мовознавця </w:t>
      </w:r>
      <w:r w:rsidRPr="002D39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39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теле-</w:t>
      </w:r>
      <w:proofErr w:type="spellEnd"/>
      <w:r w:rsidRPr="002D39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 радіоведучого та автора відомих книг  </w:t>
      </w:r>
      <w:r w:rsidRPr="002D3988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«100 експрес-уроків української», «Українська мова: правопис у таблицях, тестові завдання», «Українська за 20 уроків»</w:t>
      </w:r>
      <w:r w:rsidRPr="002D398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Pr="002D3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Можливо ви вже дивись експрес </w:t>
      </w:r>
      <w:r w:rsidR="00E53BA5">
        <w:rPr>
          <w:rFonts w:ascii="Times New Roman" w:hAnsi="Times New Roman" w:cs="Times New Roman"/>
          <w:sz w:val="28"/>
          <w:szCs w:val="28"/>
        </w:rPr>
        <w:t>уроки</w:t>
      </w:r>
      <w:r>
        <w:rPr>
          <w:rFonts w:ascii="Times New Roman" w:hAnsi="Times New Roman" w:cs="Times New Roman"/>
          <w:sz w:val="28"/>
          <w:szCs w:val="28"/>
        </w:rPr>
        <w:t xml:space="preserve"> Олександра, але хто ще не мав змоги, я дуже рекомендую до перегляду. </w:t>
      </w:r>
      <w:r w:rsidR="007313CA">
        <w:rPr>
          <w:rFonts w:ascii="Times New Roman" w:hAnsi="Times New Roman" w:cs="Times New Roman"/>
          <w:sz w:val="28"/>
          <w:szCs w:val="28"/>
        </w:rPr>
        <w:t xml:space="preserve">Цей автор має сучасні погляди та цікаві підходи до вивчення та покращення української мови. </w:t>
      </w:r>
    </w:p>
    <w:p w:rsidR="007313CA" w:rsidRDefault="007313CA" w:rsidP="007313C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05890" cy="4577619"/>
            <wp:effectExtent l="19050" t="0" r="9110" b="0"/>
            <wp:docPr id="27" name="Рисунок 27" descr="C:\Users\Acer\Desktop\e91fb78c0a5428b922c67e84a64e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e91fb78c0a5428b922c67e84a64e47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11" cy="45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09535" cy="3212326"/>
            <wp:effectExtent l="19050" t="0" r="0" b="0"/>
            <wp:docPr id="26" name="Рисунок 26" descr="C:\Users\Acer\Desktop\3AZqgrtUsqFFCidNQqrDAAuLQZVXSZ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3AZqgrtUsqFFCidNQqrDAAuLQZVXSZy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66" cy="321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CA" w:rsidRDefault="007313CA" w:rsidP="007313C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9E4386" w:rsidRDefault="009E4386" w:rsidP="00E53BA5">
      <w:pPr>
        <w:pStyle w:val="a7"/>
        <w:shd w:val="clear" w:color="auto" w:fill="FFFFFF"/>
        <w:spacing w:before="0" w:beforeAutospacing="0" w:after="125" w:afterAutospacing="0"/>
        <w:rPr>
          <w:color w:val="515151"/>
          <w:sz w:val="28"/>
          <w:szCs w:val="28"/>
          <w:lang w:val="uk-UA"/>
        </w:rPr>
      </w:pPr>
    </w:p>
    <w:p w:rsidR="009E4386" w:rsidRP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color w:val="515151"/>
          <w:sz w:val="28"/>
          <w:szCs w:val="28"/>
        </w:rPr>
      </w:pPr>
      <w:r w:rsidRPr="009E4386">
        <w:rPr>
          <w:color w:val="515151"/>
          <w:sz w:val="28"/>
          <w:szCs w:val="28"/>
          <w:lang w:val="uk-UA"/>
        </w:rPr>
        <w:t xml:space="preserve">І на останок я хочу прочитати вислови відомих українців про рідну мову. </w:t>
      </w:r>
    </w:p>
    <w:p w:rsidR="009E4386" w:rsidRP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color w:val="515151"/>
          <w:sz w:val="28"/>
          <w:szCs w:val="28"/>
          <w:lang w:val="uk-UA"/>
        </w:rPr>
      </w:pPr>
      <w:proofErr w:type="spellStart"/>
      <w:r w:rsidRPr="009E4386">
        <w:rPr>
          <w:color w:val="515151"/>
          <w:sz w:val="28"/>
          <w:szCs w:val="28"/>
        </w:rPr>
        <w:t>Мова</w:t>
      </w:r>
      <w:proofErr w:type="spellEnd"/>
      <w:r w:rsidRPr="009E4386">
        <w:rPr>
          <w:color w:val="515151"/>
          <w:sz w:val="28"/>
          <w:szCs w:val="28"/>
        </w:rPr>
        <w:t xml:space="preserve"> – то </w:t>
      </w:r>
      <w:proofErr w:type="spellStart"/>
      <w:r w:rsidRPr="009E4386">
        <w:rPr>
          <w:color w:val="515151"/>
          <w:sz w:val="28"/>
          <w:szCs w:val="28"/>
        </w:rPr>
        <w:t>серце</w:t>
      </w:r>
      <w:proofErr w:type="spellEnd"/>
      <w:r w:rsidRPr="009E4386">
        <w:rPr>
          <w:color w:val="515151"/>
          <w:sz w:val="28"/>
          <w:szCs w:val="28"/>
        </w:rPr>
        <w:t xml:space="preserve"> народу: </w:t>
      </w:r>
      <w:proofErr w:type="spellStart"/>
      <w:r w:rsidRPr="009E4386">
        <w:rPr>
          <w:color w:val="515151"/>
          <w:sz w:val="28"/>
          <w:szCs w:val="28"/>
        </w:rPr>
        <w:t>гине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мова</w:t>
      </w:r>
      <w:proofErr w:type="spellEnd"/>
      <w:r w:rsidRPr="009E4386">
        <w:rPr>
          <w:color w:val="515151"/>
          <w:sz w:val="28"/>
          <w:szCs w:val="28"/>
        </w:rPr>
        <w:t xml:space="preserve"> – </w:t>
      </w:r>
      <w:proofErr w:type="spellStart"/>
      <w:r w:rsidRPr="009E4386">
        <w:rPr>
          <w:color w:val="515151"/>
          <w:sz w:val="28"/>
          <w:szCs w:val="28"/>
        </w:rPr>
        <w:t>гине</w:t>
      </w:r>
      <w:proofErr w:type="spellEnd"/>
      <w:r w:rsidRPr="009E4386">
        <w:rPr>
          <w:color w:val="515151"/>
          <w:sz w:val="28"/>
          <w:szCs w:val="28"/>
        </w:rPr>
        <w:t xml:space="preserve"> народ</w:t>
      </w:r>
      <w:proofErr w:type="gramStart"/>
      <w:r w:rsidRPr="009E4386">
        <w:rPr>
          <w:color w:val="515151"/>
          <w:sz w:val="28"/>
          <w:szCs w:val="28"/>
        </w:rPr>
        <w:t>.</w:t>
      </w:r>
      <w:proofErr w:type="gramEnd"/>
      <w:r w:rsidRPr="009E4386">
        <w:rPr>
          <w:color w:val="515151"/>
          <w:sz w:val="28"/>
          <w:szCs w:val="28"/>
        </w:rPr>
        <w:t> </w:t>
      </w:r>
      <w:proofErr w:type="spellStart"/>
      <w:r w:rsidRPr="009E4386">
        <w:rPr>
          <w:rStyle w:val="ab"/>
          <w:rFonts w:eastAsiaTheme="majorEastAsia"/>
          <w:color w:val="515151"/>
          <w:sz w:val="28"/>
          <w:szCs w:val="28"/>
        </w:rPr>
        <w:t>І</w:t>
      </w:r>
      <w:proofErr w:type="gramStart"/>
      <w:r w:rsidRPr="009E4386">
        <w:rPr>
          <w:rStyle w:val="ab"/>
          <w:rFonts w:eastAsiaTheme="majorEastAsia"/>
          <w:color w:val="515151"/>
          <w:sz w:val="28"/>
          <w:szCs w:val="28"/>
        </w:rPr>
        <w:t>в</w:t>
      </w:r>
      <w:proofErr w:type="gramEnd"/>
      <w:r w:rsidRPr="009E4386">
        <w:rPr>
          <w:rStyle w:val="ab"/>
          <w:rFonts w:eastAsiaTheme="majorEastAsia"/>
          <w:color w:val="515151"/>
          <w:sz w:val="28"/>
          <w:szCs w:val="28"/>
        </w:rPr>
        <w:t>ан</w:t>
      </w:r>
      <w:proofErr w:type="spellEnd"/>
      <w:r w:rsidRPr="009E4386">
        <w:rPr>
          <w:rStyle w:val="ab"/>
          <w:rFonts w:eastAsiaTheme="majorEastAsia"/>
          <w:color w:val="515151"/>
          <w:sz w:val="28"/>
          <w:szCs w:val="28"/>
        </w:rPr>
        <w:t xml:space="preserve"> </w:t>
      </w:r>
      <w:proofErr w:type="spellStart"/>
      <w:r w:rsidRPr="009E4386">
        <w:rPr>
          <w:rStyle w:val="ab"/>
          <w:rFonts w:eastAsiaTheme="majorEastAsia"/>
          <w:color w:val="515151"/>
          <w:sz w:val="28"/>
          <w:szCs w:val="28"/>
        </w:rPr>
        <w:t>Огієнко</w:t>
      </w:r>
      <w:proofErr w:type="spellEnd"/>
    </w:p>
    <w:p w:rsidR="009E4386" w:rsidRP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rStyle w:val="ab"/>
          <w:i w:val="0"/>
          <w:iCs w:val="0"/>
          <w:color w:val="515151"/>
          <w:sz w:val="28"/>
          <w:szCs w:val="28"/>
        </w:rPr>
      </w:pPr>
      <w:proofErr w:type="spellStart"/>
      <w:r w:rsidRPr="009E4386">
        <w:rPr>
          <w:color w:val="515151"/>
          <w:sz w:val="28"/>
          <w:szCs w:val="28"/>
        </w:rPr>
        <w:t>Мова</w:t>
      </w:r>
      <w:proofErr w:type="spellEnd"/>
      <w:r w:rsidRPr="009E4386">
        <w:rPr>
          <w:color w:val="515151"/>
          <w:sz w:val="28"/>
          <w:szCs w:val="28"/>
        </w:rPr>
        <w:t xml:space="preserve"> — </w:t>
      </w:r>
      <w:proofErr w:type="spellStart"/>
      <w:r w:rsidRPr="009E4386">
        <w:rPr>
          <w:color w:val="515151"/>
          <w:sz w:val="28"/>
          <w:szCs w:val="28"/>
        </w:rPr>
        <w:t>втілення</w:t>
      </w:r>
      <w:proofErr w:type="spellEnd"/>
      <w:r w:rsidRPr="009E4386">
        <w:rPr>
          <w:color w:val="515151"/>
          <w:sz w:val="28"/>
          <w:szCs w:val="28"/>
        </w:rPr>
        <w:t xml:space="preserve"> думки. </w:t>
      </w:r>
      <w:proofErr w:type="spellStart"/>
      <w:r w:rsidRPr="009E4386">
        <w:rPr>
          <w:color w:val="515151"/>
          <w:sz w:val="28"/>
          <w:szCs w:val="28"/>
        </w:rPr>
        <w:t>Що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багатша</w:t>
      </w:r>
      <w:proofErr w:type="spellEnd"/>
      <w:r w:rsidRPr="009E4386">
        <w:rPr>
          <w:color w:val="515151"/>
          <w:sz w:val="28"/>
          <w:szCs w:val="28"/>
        </w:rPr>
        <w:t xml:space="preserve"> думка, то </w:t>
      </w:r>
      <w:proofErr w:type="spellStart"/>
      <w:r w:rsidRPr="009E4386">
        <w:rPr>
          <w:color w:val="515151"/>
          <w:sz w:val="28"/>
          <w:szCs w:val="28"/>
        </w:rPr>
        <w:t>багатша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мова</w:t>
      </w:r>
      <w:proofErr w:type="spellEnd"/>
      <w:r w:rsidRPr="009E4386">
        <w:rPr>
          <w:color w:val="515151"/>
          <w:sz w:val="28"/>
          <w:szCs w:val="28"/>
        </w:rPr>
        <w:t xml:space="preserve">. </w:t>
      </w:r>
      <w:proofErr w:type="spellStart"/>
      <w:r w:rsidRPr="009E4386">
        <w:rPr>
          <w:color w:val="515151"/>
          <w:sz w:val="28"/>
          <w:szCs w:val="28"/>
        </w:rPr>
        <w:t>Любімо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її</w:t>
      </w:r>
      <w:proofErr w:type="spellEnd"/>
      <w:r w:rsidRPr="009E4386">
        <w:rPr>
          <w:color w:val="515151"/>
          <w:sz w:val="28"/>
          <w:szCs w:val="28"/>
        </w:rPr>
        <w:t xml:space="preserve">, </w:t>
      </w:r>
      <w:proofErr w:type="spellStart"/>
      <w:r w:rsidRPr="009E4386">
        <w:rPr>
          <w:color w:val="515151"/>
          <w:sz w:val="28"/>
          <w:szCs w:val="28"/>
        </w:rPr>
        <w:t>вивчаймо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її</w:t>
      </w:r>
      <w:proofErr w:type="spellEnd"/>
      <w:r w:rsidRPr="009E4386">
        <w:rPr>
          <w:color w:val="515151"/>
          <w:sz w:val="28"/>
          <w:szCs w:val="28"/>
        </w:rPr>
        <w:t xml:space="preserve">, </w:t>
      </w:r>
      <w:proofErr w:type="spellStart"/>
      <w:r w:rsidRPr="009E4386">
        <w:rPr>
          <w:color w:val="515151"/>
          <w:sz w:val="28"/>
          <w:szCs w:val="28"/>
        </w:rPr>
        <w:t>розвиваймо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її</w:t>
      </w:r>
      <w:proofErr w:type="spellEnd"/>
      <w:r w:rsidRPr="009E4386">
        <w:rPr>
          <w:color w:val="515151"/>
          <w:sz w:val="28"/>
          <w:szCs w:val="28"/>
        </w:rPr>
        <w:t xml:space="preserve">! </w:t>
      </w:r>
      <w:proofErr w:type="spellStart"/>
      <w:r w:rsidRPr="009E4386">
        <w:rPr>
          <w:color w:val="515151"/>
          <w:sz w:val="28"/>
          <w:szCs w:val="28"/>
        </w:rPr>
        <w:t>Борімося</w:t>
      </w:r>
      <w:proofErr w:type="spellEnd"/>
      <w:r w:rsidRPr="009E4386">
        <w:rPr>
          <w:color w:val="515151"/>
          <w:sz w:val="28"/>
          <w:szCs w:val="28"/>
        </w:rPr>
        <w:t xml:space="preserve"> за красу </w:t>
      </w:r>
      <w:proofErr w:type="spellStart"/>
      <w:r w:rsidRPr="009E4386">
        <w:rPr>
          <w:color w:val="515151"/>
          <w:sz w:val="28"/>
          <w:szCs w:val="28"/>
        </w:rPr>
        <w:t>мови</w:t>
      </w:r>
      <w:proofErr w:type="spellEnd"/>
      <w:r w:rsidRPr="009E4386">
        <w:rPr>
          <w:color w:val="515151"/>
          <w:sz w:val="28"/>
          <w:szCs w:val="28"/>
        </w:rPr>
        <w:t xml:space="preserve">, за </w:t>
      </w:r>
      <w:proofErr w:type="spellStart"/>
      <w:r w:rsidRPr="009E4386">
        <w:rPr>
          <w:color w:val="515151"/>
          <w:sz w:val="28"/>
          <w:szCs w:val="28"/>
        </w:rPr>
        <w:t>правильність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мови</w:t>
      </w:r>
      <w:proofErr w:type="spellEnd"/>
      <w:r w:rsidRPr="009E4386">
        <w:rPr>
          <w:color w:val="515151"/>
          <w:sz w:val="28"/>
          <w:szCs w:val="28"/>
        </w:rPr>
        <w:t xml:space="preserve">, за </w:t>
      </w:r>
      <w:proofErr w:type="spellStart"/>
      <w:r w:rsidRPr="009E4386">
        <w:rPr>
          <w:color w:val="515151"/>
          <w:sz w:val="28"/>
          <w:szCs w:val="28"/>
        </w:rPr>
        <w:t>приступність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мови</w:t>
      </w:r>
      <w:proofErr w:type="spellEnd"/>
      <w:r w:rsidRPr="009E4386">
        <w:rPr>
          <w:color w:val="515151"/>
          <w:sz w:val="28"/>
          <w:szCs w:val="28"/>
        </w:rPr>
        <w:t xml:space="preserve">, за </w:t>
      </w:r>
      <w:proofErr w:type="spellStart"/>
      <w:r w:rsidRPr="009E4386">
        <w:rPr>
          <w:color w:val="515151"/>
          <w:sz w:val="28"/>
          <w:szCs w:val="28"/>
        </w:rPr>
        <w:t>багатство</w:t>
      </w:r>
      <w:proofErr w:type="spellEnd"/>
      <w:r w:rsidRPr="009E4386">
        <w:rPr>
          <w:color w:val="515151"/>
          <w:sz w:val="28"/>
          <w:szCs w:val="28"/>
        </w:rPr>
        <w:t xml:space="preserve"> </w:t>
      </w:r>
      <w:proofErr w:type="spellStart"/>
      <w:r w:rsidRPr="009E4386">
        <w:rPr>
          <w:color w:val="515151"/>
          <w:sz w:val="28"/>
          <w:szCs w:val="28"/>
        </w:rPr>
        <w:t>мови</w:t>
      </w:r>
      <w:proofErr w:type="spellEnd"/>
      <w:r w:rsidRPr="009E4386">
        <w:rPr>
          <w:color w:val="515151"/>
          <w:sz w:val="28"/>
          <w:szCs w:val="28"/>
        </w:rPr>
        <w:t>... </w:t>
      </w:r>
      <w:r w:rsidRPr="009E4386">
        <w:rPr>
          <w:rStyle w:val="ab"/>
          <w:rFonts w:eastAsiaTheme="majorEastAsia"/>
          <w:color w:val="515151"/>
          <w:sz w:val="28"/>
          <w:szCs w:val="28"/>
        </w:rPr>
        <w:t xml:space="preserve">Максим </w:t>
      </w:r>
      <w:proofErr w:type="spellStart"/>
      <w:r w:rsidRPr="009E4386">
        <w:rPr>
          <w:rStyle w:val="ab"/>
          <w:rFonts w:eastAsiaTheme="majorEastAsia"/>
          <w:color w:val="515151"/>
          <w:sz w:val="28"/>
          <w:szCs w:val="28"/>
        </w:rPr>
        <w:t>Рильський</w:t>
      </w:r>
      <w:proofErr w:type="spellEnd"/>
    </w:p>
    <w:p w:rsid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rStyle w:val="ab"/>
          <w:rFonts w:eastAsiaTheme="majorEastAsia"/>
          <w:color w:val="515151"/>
          <w:sz w:val="28"/>
          <w:szCs w:val="28"/>
          <w:lang w:val="uk-UA"/>
        </w:rPr>
      </w:pPr>
      <w:proofErr w:type="spellStart"/>
      <w:r w:rsidRPr="009E4386">
        <w:rPr>
          <w:color w:val="515151"/>
          <w:sz w:val="28"/>
          <w:szCs w:val="28"/>
        </w:rPr>
        <w:t>Мова</w:t>
      </w:r>
      <w:proofErr w:type="spellEnd"/>
      <w:r w:rsidRPr="009E4386">
        <w:rPr>
          <w:color w:val="515151"/>
          <w:sz w:val="28"/>
          <w:szCs w:val="28"/>
        </w:rPr>
        <w:t xml:space="preserve"> – </w:t>
      </w:r>
      <w:proofErr w:type="spellStart"/>
      <w:r w:rsidRPr="009E4386">
        <w:rPr>
          <w:color w:val="515151"/>
          <w:sz w:val="28"/>
          <w:szCs w:val="28"/>
        </w:rPr>
        <w:t>коштовний</w:t>
      </w:r>
      <w:proofErr w:type="spellEnd"/>
      <w:r w:rsidRPr="009E4386">
        <w:rPr>
          <w:color w:val="515151"/>
          <w:sz w:val="28"/>
          <w:szCs w:val="28"/>
        </w:rPr>
        <w:t xml:space="preserve"> скарб народу</w:t>
      </w:r>
      <w:proofErr w:type="gramStart"/>
      <w:r w:rsidRPr="009E4386">
        <w:rPr>
          <w:color w:val="515151"/>
          <w:sz w:val="28"/>
          <w:szCs w:val="28"/>
        </w:rPr>
        <w:t>.</w:t>
      </w:r>
      <w:proofErr w:type="gramEnd"/>
      <w:r w:rsidRPr="009E4386">
        <w:rPr>
          <w:color w:val="515151"/>
          <w:sz w:val="28"/>
          <w:szCs w:val="28"/>
        </w:rPr>
        <w:t> </w:t>
      </w:r>
      <w:proofErr w:type="spellStart"/>
      <w:r w:rsidRPr="009E4386">
        <w:rPr>
          <w:rStyle w:val="ab"/>
          <w:rFonts w:eastAsiaTheme="majorEastAsia"/>
          <w:color w:val="515151"/>
          <w:sz w:val="28"/>
          <w:szCs w:val="28"/>
        </w:rPr>
        <w:t>І</w:t>
      </w:r>
      <w:proofErr w:type="gramStart"/>
      <w:r w:rsidRPr="009E4386">
        <w:rPr>
          <w:rStyle w:val="ab"/>
          <w:rFonts w:eastAsiaTheme="majorEastAsia"/>
          <w:color w:val="515151"/>
          <w:sz w:val="28"/>
          <w:szCs w:val="28"/>
        </w:rPr>
        <w:t>в</w:t>
      </w:r>
      <w:proofErr w:type="gramEnd"/>
      <w:r w:rsidRPr="009E4386">
        <w:rPr>
          <w:rStyle w:val="ab"/>
          <w:rFonts w:eastAsiaTheme="majorEastAsia"/>
          <w:color w:val="515151"/>
          <w:sz w:val="28"/>
          <w:szCs w:val="28"/>
        </w:rPr>
        <w:t>ан</w:t>
      </w:r>
      <w:proofErr w:type="spellEnd"/>
      <w:r w:rsidRPr="009E4386">
        <w:rPr>
          <w:rStyle w:val="ab"/>
          <w:rFonts w:eastAsiaTheme="majorEastAsia"/>
          <w:color w:val="515151"/>
          <w:sz w:val="28"/>
          <w:szCs w:val="28"/>
        </w:rPr>
        <w:t xml:space="preserve"> Франко</w:t>
      </w:r>
    </w:p>
    <w:p w:rsid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rStyle w:val="ab"/>
          <w:rFonts w:eastAsiaTheme="majorEastAsia"/>
          <w:color w:val="515151"/>
          <w:sz w:val="28"/>
          <w:szCs w:val="28"/>
          <w:lang w:val="uk-UA"/>
        </w:rPr>
      </w:pPr>
    </w:p>
    <w:p w:rsidR="009E4386" w:rsidRPr="009E4386" w:rsidRDefault="009E4386" w:rsidP="009E4386">
      <w:pPr>
        <w:pStyle w:val="a7"/>
        <w:shd w:val="clear" w:color="auto" w:fill="FFFFFF"/>
        <w:spacing w:before="0" w:beforeAutospacing="0" w:after="125" w:afterAutospacing="0"/>
        <w:ind w:left="-142"/>
        <w:rPr>
          <w:color w:val="515151"/>
          <w:sz w:val="28"/>
          <w:szCs w:val="28"/>
          <w:lang w:val="uk-UA"/>
        </w:rPr>
      </w:pPr>
      <w:r>
        <w:rPr>
          <w:noProof/>
          <w:color w:val="515151"/>
          <w:sz w:val="28"/>
          <w:szCs w:val="28"/>
        </w:rPr>
        <w:drawing>
          <wp:inline distT="0" distB="0" distL="0" distR="0">
            <wp:extent cx="5940425" cy="4956401"/>
            <wp:effectExtent l="19050" t="0" r="3175" b="0"/>
            <wp:docPr id="28" name="Рисунок 28" descr="C:\Users\Acer\Desktop\15026946efd4db60f15c4d13f8bc9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15026946efd4db60f15c4d13f8bc9df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86" w:rsidRDefault="009E4386" w:rsidP="009E4386">
      <w:pPr>
        <w:pStyle w:val="a7"/>
        <w:shd w:val="clear" w:color="auto" w:fill="FFFFFF"/>
        <w:spacing w:before="0" w:beforeAutospacing="0" w:after="125" w:afterAutospacing="0"/>
        <w:jc w:val="both"/>
        <w:rPr>
          <w:rFonts w:ascii="Georgia" w:hAnsi="Georgia"/>
          <w:color w:val="515151"/>
          <w:sz w:val="20"/>
          <w:szCs w:val="20"/>
        </w:rPr>
      </w:pPr>
    </w:p>
    <w:p w:rsidR="007313CA" w:rsidRPr="002D3988" w:rsidRDefault="007313CA" w:rsidP="007313C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413E0" w:rsidRPr="00B413E0" w:rsidRDefault="00B413E0" w:rsidP="00B413E0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B413E0" w:rsidRPr="00B413E0" w:rsidSect="00872195">
      <w:pgSz w:w="11906" w:h="16838"/>
      <w:pgMar w:top="709" w:right="850" w:bottom="1134" w:left="1701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5786"/>
    <w:multiLevelType w:val="multilevel"/>
    <w:tmpl w:val="DF48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490650"/>
    <w:multiLevelType w:val="multilevel"/>
    <w:tmpl w:val="BE742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1F6125"/>
    <w:multiLevelType w:val="multilevel"/>
    <w:tmpl w:val="01C07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2195"/>
    <w:rsid w:val="00105AA3"/>
    <w:rsid w:val="002D3988"/>
    <w:rsid w:val="00590800"/>
    <w:rsid w:val="007313CA"/>
    <w:rsid w:val="007C646A"/>
    <w:rsid w:val="0086263F"/>
    <w:rsid w:val="00872195"/>
    <w:rsid w:val="00966B08"/>
    <w:rsid w:val="009E4386"/>
    <w:rsid w:val="00B413E0"/>
    <w:rsid w:val="00CB20D3"/>
    <w:rsid w:val="00E53BA5"/>
    <w:rsid w:val="00EF1DB9"/>
    <w:rsid w:val="00F90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413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413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B413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413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unhideWhenUsed/>
    <w:rsid w:val="00590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05AA3"/>
    <w:pPr>
      <w:ind w:left="720"/>
      <w:contextualSpacing/>
    </w:pPr>
    <w:rPr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7C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646A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9E438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2023-02-18T16:50:00Z</dcterms:created>
  <dcterms:modified xsi:type="dcterms:W3CDTF">2023-02-20T16:43:00Z</dcterms:modified>
</cp:coreProperties>
</file>